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109" w:rsidRPr="00603109" w:rsidRDefault="00603109" w:rsidP="00603109">
      <w:pPr>
        <w:shd w:val="clear" w:color="auto" w:fill="FFFFFF"/>
        <w:tabs>
          <w:tab w:val="left" w:pos="9355"/>
        </w:tabs>
        <w:spacing w:after="0"/>
        <w:ind w:right="-6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603109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АНАЛИЗ ДЕЯТЕЛЬНОСТИ ПЕДАГОГИЧЕСКОГО КОЛЛЕКТИВА, МУНИЦИПАЛЬНОГО БЮДЖЕТНОГО ОБЩЕОБРАЗОВАТЕЛЬНОГО УЧРЕЖДЕНИЯ «СРЕДНЯЯ ОБЩЕОБРАЗОВАТЕЛЬНАЯ ШКОЛА</w:t>
      </w:r>
    </w:p>
    <w:p w:rsidR="00603109" w:rsidRPr="00603109" w:rsidRDefault="00603109" w:rsidP="00603109">
      <w:pPr>
        <w:shd w:val="clear" w:color="auto" w:fill="FFFFFF"/>
        <w:tabs>
          <w:tab w:val="left" w:pos="9355"/>
        </w:tabs>
        <w:spacing w:after="0"/>
        <w:ind w:right="-6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603109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им. С.А.АХТЯМОВА с. МАНЗАРАС» РЕСПУБЛИКИ ТАТАРСТАН</w:t>
      </w:r>
    </w:p>
    <w:p w:rsidR="00603109" w:rsidRPr="00603109" w:rsidRDefault="00603109" w:rsidP="00603109">
      <w:pPr>
        <w:shd w:val="clear" w:color="auto" w:fill="FFFFFF"/>
        <w:tabs>
          <w:tab w:val="left" w:pos="9355"/>
        </w:tabs>
        <w:spacing w:after="0"/>
        <w:ind w:right="-6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603109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ЗА 2021-2022 УЧЕБНЫЙ ГОД</w:t>
      </w:r>
    </w:p>
    <w:p w:rsidR="00603109" w:rsidRPr="00603109" w:rsidRDefault="00603109" w:rsidP="00603109">
      <w:pPr>
        <w:shd w:val="clear" w:color="auto" w:fill="FFFFFF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603109" w:rsidRPr="00603109" w:rsidRDefault="00603109" w:rsidP="00603109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</w:t>
      </w:r>
      <w:r w:rsidRPr="00603109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2021-2022 </w:t>
      </w:r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учебном году педагогический коллектив школы завершил работу над реализацией методической темы: </w:t>
      </w: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«Формирование профессиональных компетенций педагогического коллектива и </w:t>
      </w:r>
      <w:r w:rsidRPr="0060310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создание образовательного пространства, обеспечивающего личностную, социальную и профессиональную успешность учащихся </w:t>
      </w:r>
      <w:r w:rsidRPr="00603109">
        <w:rPr>
          <w:rFonts w:ascii="Times New Roman" w:eastAsia="Calibri" w:hAnsi="Times New Roman" w:cs="Times New Roman"/>
          <w:iCs/>
          <w:sz w:val="24"/>
          <w:szCs w:val="24"/>
        </w:rPr>
        <w:t xml:space="preserve">через  комплексное использование современных подходов к организации образовательного процесса </w:t>
      </w:r>
      <w:r w:rsidRPr="0060310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условиях реализации  ФГОС».</w:t>
      </w:r>
    </w:p>
    <w:p w:rsidR="00603109" w:rsidRPr="00603109" w:rsidRDefault="00603109" w:rsidP="00603109">
      <w:pPr>
        <w:tabs>
          <w:tab w:val="left" w:pos="585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Методическая тема на 2021-22 учебный год  </w:t>
      </w:r>
      <w:r w:rsidRPr="00603109">
        <w:rPr>
          <w:rFonts w:ascii="Times New Roman" w:eastAsia="Calibri" w:hAnsi="Times New Roman" w:cs="Times New Roman"/>
          <w:iCs/>
          <w:sz w:val="24"/>
          <w:szCs w:val="24"/>
        </w:rPr>
        <w:t xml:space="preserve">«Комплексное использование современных подходов к организации образовательного процесса,  </w:t>
      </w:r>
      <w:r w:rsidRPr="00603109">
        <w:rPr>
          <w:rFonts w:ascii="Times New Roman" w:eastAsia="Calibri" w:hAnsi="Times New Roman" w:cs="Times New Roman"/>
          <w:color w:val="3B3B3B"/>
          <w:sz w:val="24"/>
          <w:szCs w:val="24"/>
        </w:rPr>
        <w:t xml:space="preserve">реализация </w:t>
      </w:r>
      <w:proofErr w:type="spellStart"/>
      <w:r w:rsidRPr="00603109">
        <w:rPr>
          <w:rFonts w:ascii="Times New Roman" w:eastAsia="Calibri" w:hAnsi="Times New Roman" w:cs="Times New Roman"/>
          <w:color w:val="3B3B3B"/>
          <w:sz w:val="24"/>
          <w:szCs w:val="24"/>
        </w:rPr>
        <w:t>компетентностного</w:t>
      </w:r>
      <w:proofErr w:type="spellEnd"/>
      <w:r w:rsidRPr="00603109">
        <w:rPr>
          <w:rFonts w:ascii="Times New Roman" w:eastAsia="Calibri" w:hAnsi="Times New Roman" w:cs="Times New Roman"/>
          <w:color w:val="3B3B3B"/>
          <w:sz w:val="24"/>
          <w:szCs w:val="24"/>
        </w:rPr>
        <w:t xml:space="preserve"> подхода в общем образовании </w:t>
      </w:r>
      <w:r w:rsidRPr="00603109">
        <w:rPr>
          <w:rFonts w:ascii="Times New Roman" w:eastAsia="Calibri" w:hAnsi="Times New Roman" w:cs="Times New Roman"/>
          <w:iCs/>
          <w:sz w:val="24"/>
          <w:szCs w:val="24"/>
        </w:rPr>
        <w:t xml:space="preserve">и </w:t>
      </w:r>
      <w:r w:rsidRPr="0060310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повышения уровня </w:t>
      </w:r>
      <w:r w:rsidRPr="00603109">
        <w:rPr>
          <w:rFonts w:ascii="Times New Roman" w:eastAsia="Calibri" w:hAnsi="Times New Roman" w:cs="Times New Roman"/>
          <w:color w:val="3B3B3B"/>
          <w:sz w:val="24"/>
          <w:szCs w:val="24"/>
        </w:rPr>
        <w:t>основных компонентов функциональной грамотности»</w:t>
      </w:r>
    </w:p>
    <w:p w:rsidR="00603109" w:rsidRPr="00603109" w:rsidRDefault="00603109" w:rsidP="00603109">
      <w:pPr>
        <w:tabs>
          <w:tab w:val="left" w:pos="585"/>
        </w:tabs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  <w:tab/>
      </w:r>
      <w:r w:rsidRPr="0060310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Цель: Непрерывное совершенствование уровня педагогического мастерства учителя, его эрудиции, компетентности в области учебного предмета и методики его преподавания; применение новых технологий, направленных на обеспечение самораскрытия, самореализации учащихся, повышение качества образовательной деятельности.</w:t>
      </w:r>
    </w:p>
    <w:p w:rsidR="00603109" w:rsidRPr="00603109" w:rsidRDefault="00603109" w:rsidP="00603109">
      <w:pPr>
        <w:tabs>
          <w:tab w:val="left" w:pos="585"/>
        </w:tabs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Задачи:</w:t>
      </w:r>
    </w:p>
    <w:p w:rsidR="00603109" w:rsidRPr="00603109" w:rsidRDefault="00603109" w:rsidP="00603109">
      <w:pPr>
        <w:tabs>
          <w:tab w:val="left" w:pos="585"/>
        </w:tabs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Pr="00603109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повысить оперативность и качество управления системой образования учреждения в условиях цифровой образовательной среды школы;</w:t>
      </w:r>
    </w:p>
    <w:p w:rsidR="00603109" w:rsidRPr="00603109" w:rsidRDefault="00603109" w:rsidP="00603109">
      <w:pPr>
        <w:tabs>
          <w:tab w:val="left" w:pos="585"/>
        </w:tabs>
        <w:spacing w:after="0"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повышение результатов обучения в условиях новых современных вызовов путем освоения эффективных педагогических  технологий, внедрения в практику приемов формирования функциональной грамотности.</w:t>
      </w: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совершенствовать формы и методы работы с одаренными и высокомотивированными учащимися </w:t>
      </w:r>
      <w:proofErr w:type="gramStart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 налаживание на всех ступенях образования системы взаимодействия по подготовке учащихся к олимпиадам по учебным предметам</w:t>
      </w:r>
      <w:proofErr w:type="gramEnd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конкурсам исследовательского характера, централизованному тестированию, используя возможности системы дополнительного образования, </w:t>
      </w:r>
      <w:proofErr w:type="spellStart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предпрофильного</w:t>
      </w:r>
      <w:proofErr w:type="spellEnd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профильного обучения.</w:t>
      </w: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обеспечить методическое сопровождение освоения педагогами обновленного содержания учебных предметов, актуализировать </w:t>
      </w:r>
      <w:proofErr w:type="spellStart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компетентностный</w:t>
      </w:r>
      <w:proofErr w:type="spellEnd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подход к построению образовательного процесса через совершенствование методической работы, общего уровня профессиональной культуры и информационной компетентности педагогов.</w:t>
      </w: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- р</w:t>
      </w:r>
      <w:r w:rsidRPr="0060310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ациональное использование ресурсов социального партнерства и родительского сообщества для успешного вхождения школьников в современное гражданское общество. </w:t>
      </w: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- п</w:t>
      </w:r>
      <w:r w:rsidRPr="0060310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реобразование школьной системы воспитания с позиций усиления патриотической направленности.</w:t>
      </w:r>
    </w:p>
    <w:p w:rsidR="00603109" w:rsidRPr="00603109" w:rsidRDefault="00603109" w:rsidP="00603109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Поставленные перед педагогическим коллективом задачи решаются  через совершенствование методики проведения урока, индивидуальной и групповой работы со слабоуспевающими и одаренными учащимися, коррекцию знаний учащихся на основе диагностической деятельности учителя, развитие способностей и природных задатков учащихся, повышение мотивации к обучению у учащихся, ознакомление учителей с новой </w:t>
      </w:r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педагогической и методической литературой, внедрением в педагогический процесс новых методических приемов и технологий.</w:t>
      </w:r>
      <w:proofErr w:type="gramEnd"/>
    </w:p>
    <w:p w:rsidR="00603109" w:rsidRPr="00603109" w:rsidRDefault="00603109" w:rsidP="0060310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Деятельность педагогического коллектива в </w:t>
      </w:r>
      <w:r w:rsidRPr="00603109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2021-2022 </w:t>
      </w:r>
      <w:r w:rsidRPr="00603109">
        <w:rPr>
          <w:rFonts w:ascii="Times New Roman" w:eastAsia="Calibri" w:hAnsi="Times New Roman" w:cs="Times New Roman"/>
          <w:sz w:val="24"/>
          <w:szCs w:val="24"/>
        </w:rPr>
        <w:t>учебном году была направлена на решение задач, поставленных в следующих программах:</w:t>
      </w:r>
    </w:p>
    <w:p w:rsidR="00603109" w:rsidRPr="00603109" w:rsidRDefault="00603109" w:rsidP="009F0B91">
      <w:pPr>
        <w:numPr>
          <w:ilvl w:val="0"/>
          <w:numId w:val="1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Муниципальная программа по сохранению, изучению и развитию государственных языков Республики Татарстан и других языков в Республике Татарстан на 2014-2022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603109" w:rsidRPr="00603109" w:rsidRDefault="00603109" w:rsidP="009F0B91">
      <w:pPr>
        <w:numPr>
          <w:ilvl w:val="0"/>
          <w:numId w:val="1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Муниципальная программа поддержки одаренных детей и молодежи </w:t>
      </w:r>
    </w:p>
    <w:p w:rsidR="00603109" w:rsidRPr="00603109" w:rsidRDefault="00603109" w:rsidP="009F0B91">
      <w:pPr>
        <w:numPr>
          <w:ilvl w:val="0"/>
          <w:numId w:val="1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Программа «Здоровые дети – здоровое будущее»</w:t>
      </w:r>
    </w:p>
    <w:p w:rsidR="00603109" w:rsidRPr="00603109" w:rsidRDefault="00603109" w:rsidP="009F0B91">
      <w:pPr>
        <w:numPr>
          <w:ilvl w:val="0"/>
          <w:numId w:val="1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Программа информатизации школы;</w:t>
      </w:r>
    </w:p>
    <w:p w:rsidR="00603109" w:rsidRPr="00603109" w:rsidRDefault="00603109" w:rsidP="009F0B91">
      <w:pPr>
        <w:numPr>
          <w:ilvl w:val="0"/>
          <w:numId w:val="1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Программа</w:t>
      </w:r>
      <w:r w:rsidRPr="00603109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 xml:space="preserve"> «Стратегии развития образования в Республике Татарстан»</w:t>
      </w:r>
    </w:p>
    <w:p w:rsidR="00603109" w:rsidRPr="00603109" w:rsidRDefault="00603109" w:rsidP="009F0B91">
      <w:pPr>
        <w:numPr>
          <w:ilvl w:val="0"/>
          <w:numId w:val="1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Программа</w:t>
      </w:r>
      <w:r w:rsidRPr="00603109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 xml:space="preserve"> «</w:t>
      </w: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Стратегии развития воспитания </w:t>
      </w:r>
      <w:proofErr w:type="gramStart"/>
      <w:r w:rsidRPr="00603109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в Республике Татарстан на 2015 - 2025 годы»</w:t>
      </w:r>
    </w:p>
    <w:p w:rsidR="00603109" w:rsidRPr="00603109" w:rsidRDefault="00603109" w:rsidP="009F0B91">
      <w:pPr>
        <w:numPr>
          <w:ilvl w:val="0"/>
          <w:numId w:val="1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Государственная  программа "Развитие образования и науки Республики Татарстан на 2014 - 2025 годы"</w:t>
      </w:r>
    </w:p>
    <w:p w:rsidR="00603109" w:rsidRPr="00603109" w:rsidRDefault="00603109" w:rsidP="009F0B91">
      <w:pPr>
        <w:numPr>
          <w:ilvl w:val="0"/>
          <w:numId w:val="1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Государственная программа "Сохранение, изучение и развитие государственных языков Республики Татарстан и других языков в Республике Татарстан на 2014 - 2022 годы </w:t>
      </w:r>
    </w:p>
    <w:p w:rsidR="00603109" w:rsidRPr="00603109" w:rsidRDefault="00603109" w:rsidP="009F0B91">
      <w:pPr>
        <w:numPr>
          <w:ilvl w:val="0"/>
          <w:numId w:val="1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Программа  «Реализация государственной национальной политики в Республике Татарстан на 2014 - 2022 годы»</w:t>
      </w:r>
    </w:p>
    <w:p w:rsidR="00603109" w:rsidRPr="00603109" w:rsidRDefault="00603109" w:rsidP="009F0B91">
      <w:pPr>
        <w:numPr>
          <w:ilvl w:val="0"/>
          <w:numId w:val="1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Государственная программа «Стратегическое управление талантами в Республике Татарстан на 2015 - 2022 годы»</w:t>
      </w:r>
    </w:p>
    <w:p w:rsidR="00603109" w:rsidRPr="00603109" w:rsidRDefault="00603109" w:rsidP="009F0B91">
      <w:pPr>
        <w:numPr>
          <w:ilvl w:val="0"/>
          <w:numId w:val="1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Федеральный проект «Цифровая образовательная среда»</w:t>
      </w:r>
    </w:p>
    <w:p w:rsidR="00603109" w:rsidRPr="00603109" w:rsidRDefault="00603109" w:rsidP="009F0B91">
      <w:pPr>
        <w:numPr>
          <w:ilvl w:val="0"/>
          <w:numId w:val="1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Федеральный проект «Цифровая школа»,</w:t>
      </w:r>
    </w:p>
    <w:p w:rsidR="00603109" w:rsidRPr="00603109" w:rsidRDefault="00603109" w:rsidP="009F0B91">
      <w:pPr>
        <w:numPr>
          <w:ilvl w:val="0"/>
          <w:numId w:val="1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Федеральный проект «Учитель будущего».</w:t>
      </w:r>
    </w:p>
    <w:p w:rsidR="00603109" w:rsidRPr="00603109" w:rsidRDefault="00603109" w:rsidP="0060310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ab/>
      </w:r>
      <w:r w:rsidRPr="00603109">
        <w:rPr>
          <w:rFonts w:ascii="Times New Roman" w:eastAsia="Calibri" w:hAnsi="Times New Roman" w:cs="Times New Roman"/>
          <w:sz w:val="24"/>
          <w:szCs w:val="24"/>
        </w:rPr>
        <w:t>Основные направления, содержание и формы деятельности педагогического коллектива регламентировались нормативными документами:</w:t>
      </w:r>
    </w:p>
    <w:p w:rsidR="00603109" w:rsidRPr="00603109" w:rsidRDefault="00603109" w:rsidP="00603109">
      <w:pPr>
        <w:numPr>
          <w:ilvl w:val="0"/>
          <w:numId w:val="1"/>
        </w:numPr>
        <w:tabs>
          <w:tab w:val="num" w:pos="108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Законами  РФ «Об образовании Российской Федерации» и РТ «Об образовании»;</w:t>
      </w:r>
    </w:p>
    <w:p w:rsidR="00603109" w:rsidRPr="00603109" w:rsidRDefault="00603109" w:rsidP="00603109">
      <w:pPr>
        <w:numPr>
          <w:ilvl w:val="0"/>
          <w:numId w:val="1"/>
        </w:numPr>
        <w:tabs>
          <w:tab w:val="num" w:pos="108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Уставом школы;</w:t>
      </w:r>
    </w:p>
    <w:p w:rsidR="00603109" w:rsidRPr="00603109" w:rsidRDefault="00603109" w:rsidP="00603109">
      <w:pPr>
        <w:numPr>
          <w:ilvl w:val="0"/>
          <w:numId w:val="1"/>
        </w:numPr>
        <w:tabs>
          <w:tab w:val="num" w:pos="108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Нормативными документами органов управления образованием;</w:t>
      </w:r>
    </w:p>
    <w:p w:rsidR="00603109" w:rsidRPr="00603109" w:rsidRDefault="00603109" w:rsidP="00603109">
      <w:pPr>
        <w:numPr>
          <w:ilvl w:val="0"/>
          <w:numId w:val="1"/>
        </w:numPr>
        <w:tabs>
          <w:tab w:val="num" w:pos="108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Образовательными программами начального общего, основного общего, среднег</w:t>
      </w:r>
      <w:proofErr w:type="gramStart"/>
      <w:r w:rsidRPr="00603109">
        <w:rPr>
          <w:rFonts w:ascii="Times New Roman" w:eastAsia="Calibri" w:hAnsi="Times New Roman" w:cs="Times New Roman"/>
          <w:sz w:val="24"/>
          <w:szCs w:val="24"/>
        </w:rPr>
        <w:t>о(</w:t>
      </w:r>
      <w:proofErr w:type="gramEnd"/>
      <w:r w:rsidRPr="00603109">
        <w:rPr>
          <w:rFonts w:ascii="Times New Roman" w:eastAsia="Calibri" w:hAnsi="Times New Roman" w:cs="Times New Roman"/>
          <w:sz w:val="24"/>
          <w:szCs w:val="24"/>
        </w:rPr>
        <w:t>полного) общего образования;</w:t>
      </w:r>
    </w:p>
    <w:p w:rsidR="00603109" w:rsidRPr="00603109" w:rsidRDefault="00603109" w:rsidP="00603109">
      <w:pPr>
        <w:numPr>
          <w:ilvl w:val="0"/>
          <w:numId w:val="1"/>
        </w:numPr>
        <w:tabs>
          <w:tab w:val="num" w:pos="108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Учебным планом школы на 2021-2022 учебный год;</w:t>
      </w:r>
    </w:p>
    <w:p w:rsidR="00603109" w:rsidRPr="00603109" w:rsidRDefault="00603109" w:rsidP="00603109">
      <w:pPr>
        <w:shd w:val="clear" w:color="auto" w:fill="FFFFFF"/>
        <w:autoSpaceDE w:val="0"/>
        <w:autoSpaceDN w:val="0"/>
        <w:adjustRightInd w:val="0"/>
        <w:spacing w:after="0"/>
        <w:ind w:firstLine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Деятельность педагогического коллектива школы нацелена на обеспечение  выполнения государственного образовательного стандарта, прав учащихся на доступность, адаптивность образования через личностно ориентированный подход на основе дифференциации учебно-воспитательного процесса; повышение качества образования на основе применения педагогического мониторинга, современных педагогических и информационных технологий.</w:t>
      </w:r>
    </w:p>
    <w:p w:rsidR="00603109" w:rsidRPr="00603109" w:rsidRDefault="00603109" w:rsidP="00603109">
      <w:pPr>
        <w:shd w:val="clear" w:color="auto" w:fill="FFFFFF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Оценивая  выполнение цели, выдвинутой педагогическим коллективом, мы делаем вывод, что, в целом, она решалась достаточно успешно, но требует дальнейшего развития, о чем свидетельствует анализ выполнения задач. Поставленные задачи остаются актуальными, так как их составляющие являются обязательными элементами развития учебно-воспитательного процесса в школе.</w:t>
      </w:r>
    </w:p>
    <w:p w:rsidR="00603109" w:rsidRPr="00603109" w:rsidRDefault="00603109" w:rsidP="00603109">
      <w:pPr>
        <w:suppressAutoHyphens/>
        <w:spacing w:after="0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Для реализации поставленных задач в школе на начало учебного года имелась необходимая нормативно-правовая база, соответствующие локальные акты и положения. Поставленные перед коллективом задачи решались через совершенствование методики </w:t>
      </w:r>
      <w:r w:rsidRPr="00603109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>проведения уроков, индивидуальную и групповую работы со слабоуспевающими учащимися и учащимися, мотивированными на учебу, коррекцию знаний учащихся на основе диагностической деятельности учителя, развитие способностей и природных задатков учащихся, повышение мотивации к обучению у учащихся, а также ознакомление учителей с новой методической литературой.</w:t>
      </w:r>
    </w:p>
    <w:p w:rsidR="00603109" w:rsidRPr="00603109" w:rsidRDefault="00603109" w:rsidP="00603109">
      <w:pPr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ar-SA"/>
        </w:rPr>
        <w:t>Для решения основной цели работы школы:</w:t>
      </w:r>
    </w:p>
    <w:p w:rsidR="00603109" w:rsidRPr="00603109" w:rsidRDefault="00603109" w:rsidP="009F0B91">
      <w:pPr>
        <w:numPr>
          <w:ilvl w:val="0"/>
          <w:numId w:val="13"/>
        </w:numPr>
        <w:suppressAutoHyphens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ar-SA"/>
        </w:rPr>
        <w:t>составлен план работы школы;</w:t>
      </w:r>
    </w:p>
    <w:p w:rsidR="00603109" w:rsidRPr="00603109" w:rsidRDefault="00603109" w:rsidP="009F0B91">
      <w:pPr>
        <w:numPr>
          <w:ilvl w:val="0"/>
          <w:numId w:val="13"/>
        </w:numPr>
        <w:suppressAutoHyphens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ar-SA"/>
        </w:rPr>
        <w:t>разработаны планы:</w:t>
      </w:r>
    </w:p>
    <w:p w:rsidR="00603109" w:rsidRPr="00603109" w:rsidRDefault="00603109" w:rsidP="009F0B91">
      <w:pPr>
        <w:numPr>
          <w:ilvl w:val="0"/>
          <w:numId w:val="14"/>
        </w:numPr>
        <w:suppressAutoHyphens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работы со слабоуспевающими учащимися (группа «риска»);  </w:t>
      </w:r>
    </w:p>
    <w:p w:rsidR="00603109" w:rsidRPr="00603109" w:rsidRDefault="00603109" w:rsidP="009F0B91">
      <w:pPr>
        <w:numPr>
          <w:ilvl w:val="0"/>
          <w:numId w:val="14"/>
        </w:numPr>
        <w:suppressAutoHyphens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ar-SA"/>
        </w:rPr>
        <w:t>работы с одаренными учащимися;</w:t>
      </w:r>
    </w:p>
    <w:p w:rsidR="00603109" w:rsidRPr="00603109" w:rsidRDefault="00603109" w:rsidP="009F0B91">
      <w:pPr>
        <w:numPr>
          <w:ilvl w:val="0"/>
          <w:numId w:val="14"/>
        </w:numPr>
        <w:suppressAutoHyphens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ar-SA"/>
        </w:rPr>
        <w:t>подготовки к ОГЭ, ЕГЭ;</w:t>
      </w:r>
    </w:p>
    <w:p w:rsidR="00603109" w:rsidRPr="00603109" w:rsidRDefault="00603109" w:rsidP="009F0B91">
      <w:pPr>
        <w:numPr>
          <w:ilvl w:val="0"/>
          <w:numId w:val="13"/>
        </w:numPr>
        <w:suppressAutoHyphens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составлен учебный план, позволяющий заложить фундамент знаний по основным дисциплинам и организовать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  <w:lang w:eastAsia="ar-SA"/>
        </w:rPr>
        <w:t>предпрофильную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и профильную подготовку учащихся;</w:t>
      </w:r>
    </w:p>
    <w:p w:rsidR="00603109" w:rsidRPr="00603109" w:rsidRDefault="00603109" w:rsidP="009F0B91">
      <w:pPr>
        <w:numPr>
          <w:ilvl w:val="0"/>
          <w:numId w:val="13"/>
        </w:numPr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ar-SA"/>
        </w:rPr>
        <w:t>составлены графики диагностических и тренировочных тестирований для учащихся 9, 11 классов;</w:t>
      </w:r>
    </w:p>
    <w:p w:rsidR="00603109" w:rsidRPr="00603109" w:rsidRDefault="00603109" w:rsidP="009F0B91">
      <w:pPr>
        <w:numPr>
          <w:ilvl w:val="0"/>
          <w:numId w:val="13"/>
        </w:numPr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ar-SA"/>
        </w:rPr>
        <w:t>обновлена система работы методической службы в школе.</w:t>
      </w:r>
    </w:p>
    <w:p w:rsidR="00603109" w:rsidRPr="00603109" w:rsidRDefault="00603109" w:rsidP="00603109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p w:rsidR="00603109" w:rsidRPr="00603109" w:rsidRDefault="00603109" w:rsidP="00603109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Анализ деятельности, направленной на получение доступного общего образования</w:t>
      </w:r>
    </w:p>
    <w:p w:rsidR="00603109" w:rsidRPr="00603109" w:rsidRDefault="00603109" w:rsidP="00603109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>Учебный план</w:t>
      </w:r>
      <w:r w:rsidRPr="00603109">
        <w:rPr>
          <w:rFonts w:ascii="Times New Roman" w:eastAsia="Calibri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обеспечивает введение в действие и реализацию требований ФГОС, определяет общий объем нагрузки и максимальный объем аудиторной нагрузки обучающихся, состав и структуру обязательных предметных областей по классам (годам обучения). 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В учебном плане школы сохранен объем часов, необходимый для освоения обучающимися учебных программ, являющихся обязательными, обеспечивающими базовый уровень и гарантирующий сохранение единого образовательного пространства на территории Российской Федерации. Количество часов, отведенное на освоение обучающимися учебного плана, состоящего из обязательной части и части, формируемой участниками образовательных отношений, не превышает величину максимально допустимой недельной учебной нагрузки. </w:t>
      </w:r>
    </w:p>
    <w:p w:rsidR="00603109" w:rsidRPr="00603109" w:rsidRDefault="00603109" w:rsidP="00603109">
      <w:pPr>
        <w:tabs>
          <w:tab w:val="num" w:pos="284"/>
          <w:tab w:val="num" w:pos="720"/>
        </w:tabs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В учебном плане сохранены все образовательные области инвариантной части регионального  базисного учебного плана и конкретизированы учебными предметами, определена обязательная нагрузка для учащихся при </w:t>
      </w:r>
      <w:r w:rsidRPr="0060310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шестидневной учебной неделе.</w:t>
      </w:r>
    </w:p>
    <w:p w:rsidR="00603109" w:rsidRPr="00603109" w:rsidRDefault="00603109" w:rsidP="00603109">
      <w:pPr>
        <w:shd w:val="clear" w:color="auto" w:fill="FFFFFF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eastAsia="ru-RU"/>
        </w:rPr>
      </w:pPr>
    </w:p>
    <w:p w:rsidR="00603109" w:rsidRPr="00603109" w:rsidRDefault="00603109" w:rsidP="00603109">
      <w:pPr>
        <w:shd w:val="clear" w:color="auto" w:fill="FFFFFF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>Часы из части формируемой участниками образовательного учреждения распределяются по запросу родителей</w:t>
      </w:r>
    </w:p>
    <w:p w:rsidR="00603109" w:rsidRPr="00603109" w:rsidRDefault="00603109" w:rsidP="0060310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52"/>
        <w:gridCol w:w="377"/>
        <w:gridCol w:w="388"/>
        <w:gridCol w:w="382"/>
        <w:gridCol w:w="377"/>
        <w:gridCol w:w="387"/>
        <w:gridCol w:w="381"/>
        <w:gridCol w:w="376"/>
        <w:gridCol w:w="387"/>
        <w:gridCol w:w="381"/>
        <w:gridCol w:w="376"/>
        <w:gridCol w:w="387"/>
        <w:gridCol w:w="381"/>
        <w:gridCol w:w="376"/>
        <w:gridCol w:w="387"/>
        <w:gridCol w:w="376"/>
        <w:gridCol w:w="387"/>
        <w:gridCol w:w="376"/>
        <w:gridCol w:w="387"/>
        <w:gridCol w:w="376"/>
        <w:gridCol w:w="387"/>
        <w:gridCol w:w="385"/>
        <w:gridCol w:w="385"/>
      </w:tblGrid>
      <w:tr w:rsidR="00603109" w:rsidRPr="00603109" w:rsidTr="00603109">
        <w:tc>
          <w:tcPr>
            <w:tcW w:w="1531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387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399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393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392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392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23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371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39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603109" w:rsidRPr="00603109" w:rsidTr="00603109">
        <w:tc>
          <w:tcPr>
            <w:tcW w:w="1531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387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3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3109" w:rsidRPr="00603109" w:rsidTr="00603109">
        <w:tc>
          <w:tcPr>
            <w:tcW w:w="1531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387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9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3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2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Cs w:val="24"/>
              </w:rPr>
              <w:t>1</w:t>
            </w: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Cs w:val="24"/>
              </w:rPr>
              <w:t>1</w:t>
            </w:r>
          </w:p>
        </w:tc>
        <w:tc>
          <w:tcPr>
            <w:tcW w:w="39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03109" w:rsidRPr="00603109" w:rsidTr="00603109">
        <w:tc>
          <w:tcPr>
            <w:tcW w:w="1531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387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3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603109" w:rsidRPr="00603109" w:rsidTr="00603109">
        <w:tc>
          <w:tcPr>
            <w:tcW w:w="1531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387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3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603109" w:rsidRPr="00603109" w:rsidTr="00603109">
        <w:tc>
          <w:tcPr>
            <w:tcW w:w="1531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биология</w:t>
            </w:r>
          </w:p>
        </w:tc>
        <w:tc>
          <w:tcPr>
            <w:tcW w:w="387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3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603109" w:rsidRPr="00603109" w:rsidTr="00603109">
        <w:tc>
          <w:tcPr>
            <w:tcW w:w="1531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387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3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603109" w:rsidRPr="00603109" w:rsidTr="00603109">
        <w:tc>
          <w:tcPr>
            <w:tcW w:w="1531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387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3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603109" w:rsidRPr="00603109" w:rsidTr="00603109">
        <w:tc>
          <w:tcPr>
            <w:tcW w:w="1531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обществ</w:t>
            </w:r>
          </w:p>
        </w:tc>
        <w:tc>
          <w:tcPr>
            <w:tcW w:w="387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3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603109" w:rsidRPr="00603109" w:rsidTr="00603109">
        <w:tc>
          <w:tcPr>
            <w:tcW w:w="1531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Профориентация </w:t>
            </w:r>
          </w:p>
        </w:tc>
        <w:tc>
          <w:tcPr>
            <w:tcW w:w="387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3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3109" w:rsidRPr="00603109" w:rsidTr="00603109">
        <w:tc>
          <w:tcPr>
            <w:tcW w:w="1531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387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3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3109" w:rsidRPr="00603109" w:rsidTr="00603109">
        <w:tc>
          <w:tcPr>
            <w:tcW w:w="1531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Второй </w:t>
            </w:r>
            <w:proofErr w:type="spellStart"/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ин</w:t>
            </w:r>
            <w:proofErr w:type="gramStart"/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.я</w:t>
            </w:r>
            <w:proofErr w:type="gramEnd"/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proofErr w:type="spellEnd"/>
          </w:p>
        </w:tc>
        <w:tc>
          <w:tcPr>
            <w:tcW w:w="387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3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3109" w:rsidRPr="00603109" w:rsidTr="00603109">
        <w:tc>
          <w:tcPr>
            <w:tcW w:w="1531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387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9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3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2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2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8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" w:type="dxa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</w:tbl>
    <w:p w:rsidR="00603109" w:rsidRPr="00603109" w:rsidRDefault="00603109" w:rsidP="00603109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C00000"/>
          <w:sz w:val="24"/>
          <w:szCs w:val="24"/>
          <w:lang w:eastAsia="ru-RU"/>
        </w:rPr>
      </w:pPr>
    </w:p>
    <w:p w:rsidR="00603109" w:rsidRPr="00603109" w:rsidRDefault="00603109" w:rsidP="00603109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603109" w:rsidRPr="00603109" w:rsidRDefault="00603109" w:rsidP="00603109">
      <w:pPr>
        <w:shd w:val="clear" w:color="auto" w:fill="FFFFFF"/>
        <w:autoSpaceDE w:val="0"/>
        <w:autoSpaceDN w:val="0"/>
        <w:adjustRightInd w:val="0"/>
        <w:spacing w:after="0"/>
        <w:ind w:firstLine="54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>В 2021-2022</w:t>
      </w:r>
      <w:r w:rsidRPr="00603109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учебном году  в школе </w:t>
      </w:r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>обучалось 488 учащихся</w:t>
      </w:r>
      <w:r w:rsidRPr="00603109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: всего 25 </w:t>
      </w:r>
      <w:proofErr w:type="gramStart"/>
      <w:r w:rsidRPr="00603109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класс-комплектов</w:t>
      </w:r>
      <w:proofErr w:type="gramEnd"/>
      <w:r w:rsidRPr="00603109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. Наполняемость классов за последние три года представлено в виде таблицы.</w:t>
      </w:r>
    </w:p>
    <w:p w:rsidR="00603109" w:rsidRPr="00603109" w:rsidRDefault="00603109" w:rsidP="00603109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03109" w:rsidRPr="00603109" w:rsidRDefault="00603109" w:rsidP="00603109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Наполняемость классов за последние годы</w:t>
      </w:r>
    </w:p>
    <w:p w:rsidR="00603109" w:rsidRPr="00603109" w:rsidRDefault="00603109" w:rsidP="00603109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5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76"/>
        <w:gridCol w:w="1921"/>
        <w:gridCol w:w="1867"/>
        <w:gridCol w:w="1867"/>
        <w:gridCol w:w="1743"/>
      </w:tblGrid>
      <w:tr w:rsidR="00603109" w:rsidRPr="00603109" w:rsidTr="00603109">
        <w:tc>
          <w:tcPr>
            <w:tcW w:w="1912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2018-2019 учебный год</w:t>
            </w:r>
          </w:p>
        </w:tc>
        <w:tc>
          <w:tcPr>
            <w:tcW w:w="189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2019-2020 учебный год</w:t>
            </w:r>
          </w:p>
        </w:tc>
        <w:tc>
          <w:tcPr>
            <w:tcW w:w="189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2020-2021 учебный год</w:t>
            </w:r>
          </w:p>
        </w:tc>
        <w:tc>
          <w:tcPr>
            <w:tcW w:w="1768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2021-2022 учебный год</w:t>
            </w:r>
          </w:p>
        </w:tc>
      </w:tr>
      <w:tr w:rsidR="00603109" w:rsidRPr="00603109" w:rsidTr="00603109">
        <w:tc>
          <w:tcPr>
            <w:tcW w:w="1912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941" w:type="dxa"/>
          </w:tcPr>
          <w:p w:rsidR="00603109" w:rsidRPr="00603109" w:rsidRDefault="00603109" w:rsidP="00603109">
            <w:pPr>
              <w:tabs>
                <w:tab w:val="center" w:pos="1021"/>
                <w:tab w:val="right" w:pos="2043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173</w:t>
            </w:r>
          </w:p>
        </w:tc>
        <w:tc>
          <w:tcPr>
            <w:tcW w:w="1897" w:type="dxa"/>
          </w:tcPr>
          <w:p w:rsidR="00603109" w:rsidRPr="00603109" w:rsidRDefault="00603109" w:rsidP="00603109">
            <w:pPr>
              <w:tabs>
                <w:tab w:val="center" w:pos="1021"/>
                <w:tab w:val="right" w:pos="2043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1897" w:type="dxa"/>
          </w:tcPr>
          <w:p w:rsidR="00603109" w:rsidRPr="00603109" w:rsidRDefault="00603109" w:rsidP="00603109">
            <w:pPr>
              <w:tabs>
                <w:tab w:val="center" w:pos="1021"/>
                <w:tab w:val="right" w:pos="2043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1768" w:type="dxa"/>
          </w:tcPr>
          <w:p w:rsidR="00603109" w:rsidRPr="00603109" w:rsidRDefault="00603109" w:rsidP="00603109">
            <w:pPr>
              <w:tabs>
                <w:tab w:val="center" w:pos="1021"/>
                <w:tab w:val="right" w:pos="2043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255</w:t>
            </w:r>
          </w:p>
        </w:tc>
      </w:tr>
      <w:tr w:rsidR="00603109" w:rsidRPr="00603109" w:rsidTr="00603109">
        <w:tc>
          <w:tcPr>
            <w:tcW w:w="1912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941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189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189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1768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208</w:t>
            </w:r>
          </w:p>
        </w:tc>
      </w:tr>
      <w:tr w:rsidR="00603109" w:rsidRPr="00603109" w:rsidTr="00603109">
        <w:tc>
          <w:tcPr>
            <w:tcW w:w="1912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41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89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9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768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</w:tr>
      <w:tr w:rsidR="00603109" w:rsidRPr="00603109" w:rsidTr="00603109">
        <w:tc>
          <w:tcPr>
            <w:tcW w:w="1912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По школе</w:t>
            </w:r>
          </w:p>
        </w:tc>
        <w:tc>
          <w:tcPr>
            <w:tcW w:w="1941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389</w:t>
            </w:r>
          </w:p>
        </w:tc>
        <w:tc>
          <w:tcPr>
            <w:tcW w:w="189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414</w:t>
            </w:r>
          </w:p>
        </w:tc>
        <w:tc>
          <w:tcPr>
            <w:tcW w:w="189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461</w:t>
            </w:r>
          </w:p>
        </w:tc>
        <w:tc>
          <w:tcPr>
            <w:tcW w:w="1768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488</w:t>
            </w:r>
          </w:p>
        </w:tc>
      </w:tr>
    </w:tbl>
    <w:p w:rsidR="00603109" w:rsidRPr="00603109" w:rsidRDefault="00603109" w:rsidP="00603109">
      <w:pPr>
        <w:shd w:val="clear" w:color="auto" w:fill="FFFFFF"/>
        <w:autoSpaceDE w:val="0"/>
        <w:autoSpaceDN w:val="0"/>
        <w:adjustRightInd w:val="0"/>
        <w:spacing w:after="0"/>
        <w:ind w:firstLine="54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603109" w:rsidRPr="00603109" w:rsidRDefault="00603109" w:rsidP="00603109">
      <w:pPr>
        <w:shd w:val="clear" w:color="auto" w:fill="FFFFFF"/>
        <w:autoSpaceDE w:val="0"/>
        <w:autoSpaceDN w:val="0"/>
        <w:adjustRightInd w:val="0"/>
        <w:spacing w:after="0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>Данные, приведенные в таблице, показывают, что  численность учащихся с каждым годом увеличиваются.</w:t>
      </w:r>
    </w:p>
    <w:p w:rsidR="00603109" w:rsidRPr="00603109" w:rsidRDefault="00603109" w:rsidP="00603109">
      <w:pPr>
        <w:suppressAutoHyphens/>
        <w:spacing w:after="0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ar-SA"/>
        </w:rPr>
        <w:t>Порядок приема и отчисления учащихся регламентируется Законодательством РФ, РТ «Об образовании», письмом МО и Н РФ от 28.06.12 №ИР - 535/03 «О правилах приема в общеобразовательные учреждения» и Уставом школы.  Составлен банк данных на детей, проживающих на  территории, прикрепленной к школе, выполнена сверка банка с администрацией сельского совета, администрацией Кукморского муниципального района. Не обучающихся детей  на территории сельского поселения нет.</w:t>
      </w:r>
    </w:p>
    <w:p w:rsidR="00603109" w:rsidRPr="00603109" w:rsidRDefault="00603109" w:rsidP="00603109">
      <w:pPr>
        <w:suppressAutoHyphens/>
        <w:spacing w:after="0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</w:p>
    <w:p w:rsidR="00603109" w:rsidRPr="00603109" w:rsidRDefault="00603109" w:rsidP="00603109">
      <w:pPr>
        <w:suppressAutoHyphens/>
        <w:spacing w:after="0"/>
        <w:ind w:firstLine="540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603109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Материально-техническая база</w:t>
      </w:r>
    </w:p>
    <w:p w:rsidR="00603109" w:rsidRPr="00603109" w:rsidRDefault="00603109" w:rsidP="00603109">
      <w:p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b/>
          <w:bCs/>
          <w:i/>
          <w:smallCaps/>
          <w:spacing w:val="5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ab/>
        <w:t xml:space="preserve">Для обеспечения учебно-воспитательного процесса школа располагает необходимым перечнем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учебно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–наглядных пособий и учебного оборудования. Имеющаяся материально-техническая база, информационно–техническое оснащение соответствуют нормативным требованиям, предъявляемым к общеобразовательной школе, и позволяют реализовывать образовательные программы по начальному, основному общему, среднему (полному) образованию в соответствии с государственным стандартом. </w:t>
      </w:r>
    </w:p>
    <w:p w:rsidR="00603109" w:rsidRPr="00603109" w:rsidRDefault="00603109" w:rsidP="00603109">
      <w:pPr>
        <w:spacing w:after="0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В школе 26 учебных кабинетов, расположенных на трех  этажах школьного здания.  3 кабинета рассчитаны на занятия маленьких групп до 15 человек.</w:t>
      </w:r>
      <w:proofErr w:type="gramEnd"/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Все кабинеты оснащены в основном на 82%. </w:t>
      </w:r>
    </w:p>
    <w:p w:rsidR="00603109" w:rsidRPr="00603109" w:rsidRDefault="00603109" w:rsidP="00603109">
      <w:pPr>
        <w:shd w:val="clear" w:color="auto" w:fill="FFFFFF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>Школа имеет 2 класса информатики и информационных технологий, оборудованных компьютерами, принтерами, мультимедиа проектором, один из кабинетов оснащён интерактивной доской и функционирует как лингафонный кабинет.</w:t>
      </w:r>
    </w:p>
    <w:p w:rsidR="00603109" w:rsidRPr="00603109" w:rsidRDefault="00603109" w:rsidP="00603109">
      <w:pPr>
        <w:shd w:val="clear" w:color="auto" w:fill="FFFFFF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603109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Имеются 2 </w:t>
      </w:r>
      <w:proofErr w:type="gramStart"/>
      <w:r w:rsidRPr="00603109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спортивных</w:t>
      </w:r>
      <w:proofErr w:type="gramEnd"/>
      <w:r w:rsidRPr="00603109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зала, также пришкольная универсальная спортивная площадка, стадион и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автогородок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. </w:t>
      </w: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603109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</w:t>
      </w:r>
      <w:r w:rsidRPr="00603109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ab/>
      </w:r>
      <w:proofErr w:type="gramStart"/>
      <w:r w:rsidRPr="00603109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Кабинеты </w:t>
      </w:r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>технологии, информатики, ОБЖ оснащены о</w:t>
      </w:r>
      <w:r w:rsidRPr="00603109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борудованием, полученным в рамках реализация мероприятий «Обновление материально-технической базы для формирования у обучающихся современных технологических и гуманитарных навыков» федерального и регионального проектов «Современная школа» национального проекта «Образование» по проекту «Точка роста».</w:t>
      </w:r>
      <w:proofErr w:type="gramEnd"/>
      <w:r w:rsidRPr="00603109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Кабинеты технологии представлены оборудованными мастерскими (столярных и слесарных  дел), а также </w:t>
      </w:r>
      <w:proofErr w:type="gramStart"/>
      <w:r w:rsidRPr="00603109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кабинетом</w:t>
      </w:r>
      <w:proofErr w:type="gramEnd"/>
      <w:r w:rsidRPr="00603109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оснащенным 3D принтером, ПО для 3D-моделирования, ручным инструментом и промышленным оборудованием; дополнительным оборудованием — шлем виртуальной реальности, ноутбук с ОС для VR шлема,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квадрокоптером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, конструктором для практико-ориентированного изучения устройства и принципов работы механических моделей различной степени сложности, практическим пособием для изучения основ механики, кинематики, динамики в начальной и основной школе. Кабинет для уроков «Информатики» оснащен интерактивным комплексом, принтером, сканером, копиром, мобильным классом с ноутбуками, ноутбуком для учителя. В кабинет ОБЖ поступило оборудование для изучения основ безопасной жизнедеятельности и оказания первой помощи — тренажером-манекеном для отработки сердечно-легочной реанимации, набором имитаторов травм и поражений, табельными средствами для оказания медпомощи, ковриком для проведения сердечно-легочной реанимации и др. Для шахматной зоны – соответствующая мебель, комплект для обучения шахматам.</w:t>
      </w:r>
    </w:p>
    <w:p w:rsidR="00603109" w:rsidRPr="00603109" w:rsidRDefault="00603109" w:rsidP="00603109">
      <w:pPr>
        <w:spacing w:after="0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>Школьная столовая рассчитана на 204 мест, организовано горячее питание (дети из социально-незащищенных семей питаются бесплатно), работает буфет.</w:t>
      </w:r>
    </w:p>
    <w:p w:rsidR="00603109" w:rsidRPr="00603109" w:rsidRDefault="00603109" w:rsidP="00603109">
      <w:pPr>
        <w:spacing w:after="0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>Имеется актовый зал на 165 мест.</w:t>
      </w:r>
    </w:p>
    <w:p w:rsidR="00603109" w:rsidRPr="00603109" w:rsidRDefault="00603109" w:rsidP="00603109">
      <w:pPr>
        <w:spacing w:after="0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Медицинский кабинет – лицензирован.  Медицинский кабинет оснащен инструментами, мягким медицинским инвентарем, вспомогательными материалами в соответствии с СанПиН. Лекарственное обеспечение медицинского кабинета осуществляется в соответствии с нормативными документами. </w:t>
      </w:r>
    </w:p>
    <w:p w:rsidR="00603109" w:rsidRPr="00603109" w:rsidRDefault="00603109" w:rsidP="00603109">
      <w:pPr>
        <w:shd w:val="clear" w:color="auto" w:fill="FFFFFF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 школе установлена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>Wi-Fi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сеть, все участники образовательного процесса имеют  доступ к сети Интернет. С помощью личного логина  и пароля учителя, учащиеся и их родител</w:t>
      </w:r>
      <w:proofErr w:type="gramStart"/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>и(</w:t>
      </w:r>
      <w:proofErr w:type="gramEnd"/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>законные представители) взаимодействуют на сайте электронного образования Республики Татарстан  edu.tatar.ru.</w:t>
      </w:r>
    </w:p>
    <w:p w:rsidR="00603109" w:rsidRPr="00603109" w:rsidRDefault="00603109" w:rsidP="00603109">
      <w:pPr>
        <w:shd w:val="clear" w:color="auto" w:fill="FFFFFF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603109" w:rsidRPr="00603109" w:rsidRDefault="00603109" w:rsidP="00603109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603109">
        <w:rPr>
          <w:rFonts w:ascii="Times New Roman" w:eastAsia="Calibri" w:hAnsi="Times New Roman" w:cs="Times New Roman"/>
          <w:b/>
          <w:bCs/>
          <w:kern w:val="1"/>
          <w:sz w:val="24"/>
          <w:szCs w:val="24"/>
          <w:lang w:eastAsia="hi-IN" w:bidi="hi-IN"/>
        </w:rPr>
        <w:t>Обеспечение безопасных условий в школе</w:t>
      </w:r>
    </w:p>
    <w:p w:rsidR="00603109" w:rsidRPr="00603109" w:rsidRDefault="00603109" w:rsidP="00603109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603109" w:rsidRPr="00603109" w:rsidRDefault="00603109" w:rsidP="00603109">
      <w:pPr>
        <w:suppressAutoHyphens/>
        <w:spacing w:after="0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gu-IN" w:bidi="gu-IN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gu-IN" w:bidi="gu-IN"/>
        </w:rPr>
        <w:t>Для предотвращения чрезвычайных ситуаций организовано круглосуточное дежурство техперсонала, территория школы охраняется сотрудниками   агентства «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  <w:lang w:eastAsia="gu-IN" w:bidi="gu-IN"/>
        </w:rPr>
        <w:t>Айрус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  <w:lang w:eastAsia="gu-IN" w:bidi="gu-IN"/>
        </w:rPr>
        <w:t xml:space="preserve">». Действует пропускной режим, автоматическая пожарная сигнализация (АПС), приобретены новые огнетушители, обновлены информационные стенды в вестибюлях школы по профилактике ДТП, противопожарной безопасности, действиях при террористической </w:t>
      </w:r>
      <w:r w:rsidRPr="00603109">
        <w:rPr>
          <w:rFonts w:ascii="Times New Roman" w:eastAsia="Calibri" w:hAnsi="Times New Roman" w:cs="Times New Roman"/>
          <w:sz w:val="24"/>
          <w:szCs w:val="24"/>
          <w:lang w:eastAsia="gu-IN" w:bidi="gu-IN"/>
        </w:rPr>
        <w:lastRenderedPageBreak/>
        <w:t>угрозе, электробезопасности, гражданской обороне. Создан информационный стенд для родителей.</w:t>
      </w:r>
    </w:p>
    <w:p w:rsidR="00603109" w:rsidRPr="00603109" w:rsidRDefault="00603109" w:rsidP="00603109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В соответствии с требованиями пожарной безопасности в школе ведется целенаправленная работа: проводятся инструктажи с персоналом школы и учащимися на случай возникновения пожара, 2 раза в год проводится учебная  эвакуация учащихся, согласно регламенту систематически проводится проверка работы системы автоматической пожарной сигнализации и системы оповещения людей о пожаре; первичные средства пожаротушения содержатся в исправном  состоянии, периодически осматриваются и своевременно перезаряжаются, запасные выходы из здания постоянно находятся свободными, подъездные пути содержатся в надлежащем виде, на каждом этаже имеются  планы эвакуации, световые указатели «Выход».</w:t>
      </w:r>
    </w:p>
    <w:p w:rsidR="00603109" w:rsidRPr="00603109" w:rsidRDefault="00603109" w:rsidP="00603109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03109" w:rsidRPr="00603109" w:rsidRDefault="00603109" w:rsidP="00603109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03109">
        <w:rPr>
          <w:rFonts w:ascii="Times New Roman" w:eastAsia="Calibri" w:hAnsi="Times New Roman" w:cs="Times New Roman"/>
          <w:b/>
          <w:sz w:val="24"/>
          <w:szCs w:val="24"/>
        </w:rPr>
        <w:t>Программно-методическое обеспечение</w:t>
      </w:r>
    </w:p>
    <w:p w:rsidR="00603109" w:rsidRPr="00603109" w:rsidRDefault="00603109" w:rsidP="00603109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03109" w:rsidRPr="00603109" w:rsidRDefault="00603109" w:rsidP="00603109">
      <w:pPr>
        <w:suppressAutoHyphens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gu-IN" w:bidi="gu-IN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В школе реализуются программы, утвержденные Министерством образования и науки РФ: образовательные программы учебных предметов начального, основного общего, среднего (полного) общего образования. Учебно-методическое обеспечение учебного плана школы соответствует Федеральному комплекту действующих учебно-методических пособий, согласно Федеральному перечню учебников, рекомендованных  МО РФ к использованию в образовательном процессе в общеобразовательных учреждениях на 2021-2022 учебный год. В 2011-2012 учебном году в </w:t>
      </w:r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школе была внедрена информационная система «Электронный фонд учебной литературы (ЭФУЛ)». Программный модуль позволяет хранить и управлять всеми библиографическими записями об учебной литературе, находящейся в школьных библиотеках  Республики Татарстан. Система ЭФУЛ значительно упрощает получение учителями достоверной информации об учебниках, находящихся в школьной библиотеке и перечнях учебников, утвержденных Министерством образования и науки Республики Татарстан и Российской Федерации, по которым они могут вести учебный процесс. Библиотекарь школы активно использует систему, чтобы систематизировать школьный фонды учебников, получать актуальную информации о состоянии этих фондов других школ района, РТ, а также получать возможность обмениваться учебниками с другими школами.  </w:t>
      </w:r>
    </w:p>
    <w:p w:rsidR="00603109" w:rsidRPr="00603109" w:rsidRDefault="00603109" w:rsidP="00603109">
      <w:pPr>
        <w:tabs>
          <w:tab w:val="left" w:pos="180"/>
          <w:tab w:val="left" w:pos="900"/>
          <w:tab w:val="left" w:pos="1080"/>
        </w:tabs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gu-IN" w:bidi="gu-IN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gu-IN" w:bidi="gu-IN"/>
        </w:rPr>
        <w:tab/>
      </w:r>
      <w:r w:rsidRPr="00603109">
        <w:rPr>
          <w:rFonts w:ascii="Times New Roman" w:eastAsia="Calibri" w:hAnsi="Times New Roman" w:cs="Times New Roman"/>
          <w:sz w:val="24"/>
          <w:szCs w:val="24"/>
          <w:lang w:eastAsia="gu-IN" w:bidi="gu-IN"/>
        </w:rPr>
        <w:tab/>
        <w:t>Использование школьного фонда учебников регламентируется «Положением о библиотеке МБОУ «Средняя общеобразовательная школа  с.Манзарас» Кукморского муниципального района РТ.</w:t>
      </w:r>
    </w:p>
    <w:p w:rsidR="00603109" w:rsidRPr="00603109" w:rsidRDefault="00603109" w:rsidP="00603109">
      <w:pPr>
        <w:spacing w:after="0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Все учащиеся обеспечены бесплатными учебниками. По всем предметам учебного плана разработаны рабочие программы, которые являются приложением к Образовательной программе школы.</w:t>
      </w:r>
    </w:p>
    <w:p w:rsidR="00603109" w:rsidRPr="00603109" w:rsidRDefault="00603109" w:rsidP="00603109">
      <w:pPr>
        <w:spacing w:after="0"/>
        <w:ind w:firstLine="540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603109" w:rsidRPr="00603109" w:rsidRDefault="00603109" w:rsidP="00603109">
      <w:pPr>
        <w:spacing w:after="0"/>
        <w:ind w:right="-284"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03109">
        <w:rPr>
          <w:rFonts w:ascii="Times New Roman" w:eastAsia="Calibri" w:hAnsi="Times New Roman" w:cs="Times New Roman"/>
          <w:b/>
          <w:sz w:val="24"/>
          <w:szCs w:val="24"/>
        </w:rPr>
        <w:t>Профессиональный рост педагогических работников</w:t>
      </w:r>
    </w:p>
    <w:p w:rsidR="00603109" w:rsidRPr="00603109" w:rsidRDefault="00603109" w:rsidP="00603109">
      <w:pPr>
        <w:spacing w:after="0"/>
        <w:ind w:right="-284"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03109" w:rsidRPr="00603109" w:rsidRDefault="00603109" w:rsidP="00603109">
      <w:pPr>
        <w:spacing w:after="0"/>
        <w:ind w:firstLine="708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 Качество образования и его эффективность в наибольшей степени зависит от профессиональных характеристик педагогического коллектива, его квалификации, способности  к восприятию нововведений, опыта и т.д. Высококвалифицированный педагогический коллектив – основа успешного функционирования и развития школы как педагогической системы.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Учитель, ориентированный на высокие достижения, является примером для учеников и доказательством состоятельности методов его работы. С этой целью учителю необходимо поддерживать и развивать потребности заниматься повышением своей квалификации, участвовать в конкурсах профессионального мастерства. Поэтому </w:t>
      </w:r>
      <w:r w:rsidRPr="0060310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задачей школы</w:t>
      </w: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 является поддержание мотивационной среды, которая способствует укреплению позитивного настроя педагогов на работу, поддержанию у них желания вносить в свою деятельность необходимые для развития образовательного учреждения изменения, совершенствовать свою психолого-педагогическую и предметную компетентность.</w:t>
      </w:r>
    </w:p>
    <w:p w:rsidR="00603109" w:rsidRPr="00603109" w:rsidRDefault="00603109" w:rsidP="00603109">
      <w:pPr>
        <w:spacing w:after="0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Школа обладает необходимым кадровым потенциалом для реализации образовательной деятельности. Сформирован стабильный, творчески работающий коллектив, постоянно стремящийся к повышению профессионального мастерства, способный осуществлять современные подходы в организации образовательного процесса, добиваться высокого качества обучения. </w:t>
      </w:r>
      <w:r w:rsidRPr="00603109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Всего в школе работает 48 педагогических работников. Среди них 4 человек выполняют функции административно-управленческого персонала, три внешних совместителя. </w:t>
      </w:r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>Педагог-психолог работает по совместительству, при этом качественно проводит, как индивидуальные, так и групповые занятия с учащимися.</w:t>
      </w:r>
    </w:p>
    <w:p w:rsidR="00603109" w:rsidRPr="00603109" w:rsidRDefault="00603109" w:rsidP="00603109">
      <w:p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ab/>
        <w:t xml:space="preserve">По образовательному уровню педагогические кадры соответствуют занимаемым должностям. Базовое образование педагогов соответствует преподаваемому предмету. 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Важным направлением работы ШМО и администрации школы является постоянное совершенствование педагогического мастерства учительских кадров через курсовую систему повышения квалификации и аттестации на соответствие занимаемой должности, на первую и высшую квалификационные категории. В 2021-2022 учебном году курсовую подготовку прошли: Ибрагимова Р.М.,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Сибгатова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Ф.С., Абдуллина Р.Н., Гарипова Г.Р., Донских Г.С., Закирова Л.А.,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Кайбушева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М.Ф.,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Фазлиева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Л.Д.,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Файзуллина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Р.Г., Хабибуллина Л.Г.,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Шафигуллин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И.К.,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Шаякбарова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Д.С.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+mj-ea" w:hAnsi="Times New Roman" w:cs="Times New Roman"/>
          <w:bCs/>
          <w:kern w:val="24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Ежегодно учителя школы   презентуют свое педагогическое мастерство при проведении конкурса “Учитель года России”. Для участия в конкурсных испытаниях на муниципальном уровне в 2021-22учебном  году были  выдвинуты  кандидатуры учителя английского языка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Шаякбаровой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Диляры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Салижановны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и учителя химии и биологии 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Хисанова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Раниса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Радиковича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. По итогам  конкурса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Диляра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Салижановна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 стала призером   муниципального  этапа</w:t>
      </w:r>
      <w:r w:rsidRPr="00603109"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 Всероссийского конкурса «Учитель года России». </w:t>
      </w:r>
      <w:proofErr w:type="spellStart"/>
      <w:r w:rsidRPr="00603109">
        <w:rPr>
          <w:rFonts w:ascii="Times New Roman" w:eastAsia="+mj-ea" w:hAnsi="Times New Roman" w:cs="Times New Roman"/>
          <w:bCs/>
          <w:kern w:val="24"/>
          <w:sz w:val="24"/>
          <w:szCs w:val="24"/>
        </w:rPr>
        <w:t>Хисанов</w:t>
      </w:r>
      <w:proofErr w:type="spellEnd"/>
      <w:r w:rsidRPr="00603109"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 </w:t>
      </w:r>
      <w:proofErr w:type="spellStart"/>
      <w:r w:rsidRPr="00603109">
        <w:rPr>
          <w:rFonts w:ascii="Times New Roman" w:eastAsia="+mj-ea" w:hAnsi="Times New Roman" w:cs="Times New Roman"/>
          <w:bCs/>
          <w:kern w:val="24"/>
          <w:sz w:val="24"/>
          <w:szCs w:val="24"/>
        </w:rPr>
        <w:t>Ранис</w:t>
      </w:r>
      <w:proofErr w:type="spellEnd"/>
      <w:r w:rsidRPr="00603109"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 </w:t>
      </w:r>
      <w:proofErr w:type="spellStart"/>
      <w:r w:rsidRPr="00603109">
        <w:rPr>
          <w:rFonts w:ascii="Times New Roman" w:eastAsia="+mj-ea" w:hAnsi="Times New Roman" w:cs="Times New Roman"/>
          <w:bCs/>
          <w:kern w:val="24"/>
          <w:sz w:val="24"/>
          <w:szCs w:val="24"/>
        </w:rPr>
        <w:t>Радикович</w:t>
      </w:r>
      <w:proofErr w:type="spellEnd"/>
      <w:r w:rsidRPr="00603109"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 стал победителем в номинации «Педагогический дебют» и успешно  принял участие на зональном этапе конкурса.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Учитель татарского языка и литературы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Шарипова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Эльвира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Ибрагимовна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приняла  участие на </w:t>
      </w:r>
      <w:r w:rsidRPr="00603109">
        <w:rPr>
          <w:rFonts w:ascii="Times New Roman" w:eastAsia="+mj-ea" w:hAnsi="Times New Roman" w:cs="Times New Roman"/>
          <w:bCs/>
          <w:kern w:val="24"/>
          <w:sz w:val="24"/>
          <w:szCs w:val="24"/>
        </w:rPr>
        <w:t>муниципальном этапе Всероссийского конкурса «Лучший учитель татарского языка и литературы» в 2021 году и заняла   призовое 3 место.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Аттестацию на высшую квалификационную категорию в 2021-2022 учебном году прошли 6 педагогов: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Мухаметова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Альбина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Миннемуловна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-  учитель географии,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Мухаметова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Гульгена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Халитовна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– учитель родного языка,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Бурцева Светлана Владимировна,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Иоргачева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Альфия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Табрисовна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– учитель русского языка,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Мухаметова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Гульнара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Мухаметгалиевна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-  учитель русского языка,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Исеева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Роза Анатольевна -  учитель русского языка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Квалификационный сравнительный анализ педагогических кадров по образованию</w:t>
      </w:r>
    </w:p>
    <w:p w:rsidR="00603109" w:rsidRPr="00603109" w:rsidRDefault="00603109" w:rsidP="00603109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253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693"/>
        <w:gridCol w:w="1890"/>
        <w:gridCol w:w="1890"/>
        <w:gridCol w:w="1890"/>
        <w:gridCol w:w="1890"/>
      </w:tblGrid>
      <w:tr w:rsidR="00603109" w:rsidRPr="00603109" w:rsidTr="00603109">
        <w:trPr>
          <w:trHeight w:val="403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Образование</w:t>
            </w:r>
          </w:p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2018-2019 учебный год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2019-2020 учебный год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2020-2021 учебный год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2021-2022 учебный год</w:t>
            </w:r>
          </w:p>
        </w:tc>
      </w:tr>
      <w:tr w:rsidR="00603109" w:rsidRPr="00603109" w:rsidTr="00603109">
        <w:trPr>
          <w:trHeight w:val="374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Высшее образование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</w:tr>
      <w:tr w:rsidR="00603109" w:rsidRPr="00603109" w:rsidTr="00603109">
        <w:trPr>
          <w:trHeight w:val="374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03109" w:rsidRPr="00603109" w:rsidTr="00603109">
        <w:trPr>
          <w:trHeight w:val="666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Нет педагогического образования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603109" w:rsidRPr="00603109" w:rsidRDefault="00603109" w:rsidP="00603109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603109" w:rsidRPr="00603109" w:rsidRDefault="00603109" w:rsidP="00603109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Сравнительный анализ педагогических кадров по квалификационным категориям</w:t>
      </w:r>
    </w:p>
    <w:p w:rsidR="00603109" w:rsidRPr="00603109" w:rsidRDefault="00603109" w:rsidP="00603109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348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10"/>
        <w:gridCol w:w="1984"/>
        <w:gridCol w:w="1984"/>
        <w:gridCol w:w="1985"/>
        <w:gridCol w:w="1985"/>
      </w:tblGrid>
      <w:tr w:rsidR="00603109" w:rsidRPr="00603109" w:rsidTr="00603109">
        <w:trPr>
          <w:trHeight w:val="403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Квалификационная категория</w:t>
            </w:r>
          </w:p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2018-2019 учебный год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2019-2020 учебный год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2020-2021 учебный год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2021-2022 учебный год</w:t>
            </w:r>
          </w:p>
        </w:tc>
      </w:tr>
      <w:tr w:rsidR="00603109" w:rsidRPr="00603109" w:rsidTr="00603109">
        <w:trPr>
          <w:trHeight w:val="374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Высшая категория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19(45%)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24(50%)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25(51%)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22(46%)</w:t>
            </w:r>
          </w:p>
        </w:tc>
      </w:tr>
      <w:tr w:rsidR="00603109" w:rsidRPr="00603109" w:rsidTr="00603109">
        <w:trPr>
          <w:trHeight w:val="374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Первая категория</w:t>
            </w:r>
          </w:p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18(43%)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15(31%)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14(29%)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12(25%)</w:t>
            </w:r>
          </w:p>
        </w:tc>
      </w:tr>
      <w:tr w:rsidR="00603109" w:rsidRPr="00603109" w:rsidTr="00603109">
        <w:trPr>
          <w:trHeight w:val="384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СЗД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5(12%)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3(6%)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5(10%)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6(12%)</w:t>
            </w:r>
          </w:p>
        </w:tc>
      </w:tr>
      <w:tr w:rsidR="00603109" w:rsidRPr="00603109" w:rsidTr="00603109">
        <w:trPr>
          <w:trHeight w:val="332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</w:t>
            </w:r>
            <w:proofErr w:type="gramEnd"/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3(7%)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6(25%)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5(10%)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8(17%)</w:t>
            </w:r>
          </w:p>
        </w:tc>
      </w:tr>
    </w:tbl>
    <w:p w:rsidR="00603109" w:rsidRPr="00603109" w:rsidRDefault="00603109" w:rsidP="00603109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603109" w:rsidRPr="00603109" w:rsidRDefault="00603109" w:rsidP="00603109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>Квалификационный сравнительный анализ педагогических кадров по  стажу</w:t>
      </w:r>
    </w:p>
    <w:p w:rsidR="00603109" w:rsidRPr="00603109" w:rsidRDefault="00603109" w:rsidP="00603109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W w:w="10253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693"/>
        <w:gridCol w:w="1890"/>
        <w:gridCol w:w="1890"/>
        <w:gridCol w:w="1890"/>
        <w:gridCol w:w="1890"/>
      </w:tblGrid>
      <w:tr w:rsidR="00603109" w:rsidRPr="00603109" w:rsidTr="00603109">
        <w:trPr>
          <w:trHeight w:val="403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Педагогический стаж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2021-2022</w:t>
            </w:r>
          </w:p>
        </w:tc>
      </w:tr>
      <w:tr w:rsidR="00603109" w:rsidRPr="00603109" w:rsidTr="00603109">
        <w:trPr>
          <w:trHeight w:val="288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 2-х лет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03109" w:rsidRPr="00603109" w:rsidTr="00603109">
        <w:trPr>
          <w:trHeight w:val="151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 2 до 5 лет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03109" w:rsidRPr="00603109" w:rsidTr="00603109">
        <w:trPr>
          <w:trHeight w:val="232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 5 до 10 лет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03109" w:rsidRPr="00603109" w:rsidTr="00603109">
        <w:trPr>
          <w:trHeight w:val="374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 10-20 лет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603109" w:rsidRPr="00603109" w:rsidTr="00603109">
        <w:trPr>
          <w:trHeight w:val="65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 20 до 25 лет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603109" w:rsidRPr="00603109" w:rsidTr="00603109">
        <w:trPr>
          <w:trHeight w:val="397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Свыше 25 лет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603109" w:rsidRPr="00603109" w:rsidTr="00603109">
        <w:trPr>
          <w:trHeight w:val="65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48</w:t>
            </w:r>
          </w:p>
        </w:tc>
      </w:tr>
    </w:tbl>
    <w:p w:rsidR="00603109" w:rsidRPr="00603109" w:rsidRDefault="00603109" w:rsidP="0060310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603109" w:rsidRPr="00603109" w:rsidRDefault="00603109" w:rsidP="00603109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>Возрастной состав коллектива школы</w:t>
      </w:r>
    </w:p>
    <w:p w:rsidR="00603109" w:rsidRPr="00603109" w:rsidRDefault="00603109" w:rsidP="00603109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77"/>
        <w:gridCol w:w="3166"/>
        <w:gridCol w:w="3561"/>
      </w:tblGrid>
      <w:tr w:rsidR="00603109" w:rsidRPr="00603109" w:rsidTr="00603109">
        <w:tc>
          <w:tcPr>
            <w:tcW w:w="2977" w:type="dxa"/>
          </w:tcPr>
          <w:p w:rsidR="00603109" w:rsidRPr="00603109" w:rsidRDefault="00603109" w:rsidP="0060310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3260" w:type="dxa"/>
          </w:tcPr>
          <w:p w:rsidR="00603109" w:rsidRPr="00603109" w:rsidRDefault="00603109" w:rsidP="0060310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Количество педагогов</w:t>
            </w:r>
          </w:p>
        </w:tc>
        <w:tc>
          <w:tcPr>
            <w:tcW w:w="3686" w:type="dxa"/>
          </w:tcPr>
          <w:p w:rsidR="00603109" w:rsidRPr="00603109" w:rsidRDefault="00603109" w:rsidP="0060310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% от общего числа педагогов</w:t>
            </w:r>
          </w:p>
        </w:tc>
      </w:tr>
      <w:tr w:rsidR="00603109" w:rsidRPr="00603109" w:rsidTr="00603109">
        <w:tc>
          <w:tcPr>
            <w:tcW w:w="2977" w:type="dxa"/>
          </w:tcPr>
          <w:p w:rsidR="00603109" w:rsidRPr="00603109" w:rsidRDefault="00603109" w:rsidP="0060310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 30 лет</w:t>
            </w:r>
          </w:p>
        </w:tc>
        <w:tc>
          <w:tcPr>
            <w:tcW w:w="3260" w:type="dxa"/>
          </w:tcPr>
          <w:p w:rsidR="00603109" w:rsidRPr="00603109" w:rsidRDefault="00603109" w:rsidP="0060310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686" w:type="dxa"/>
          </w:tcPr>
          <w:p w:rsidR="00603109" w:rsidRPr="00603109" w:rsidRDefault="00603109" w:rsidP="0060310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21%</w:t>
            </w:r>
          </w:p>
        </w:tc>
      </w:tr>
      <w:tr w:rsidR="00603109" w:rsidRPr="00603109" w:rsidTr="00603109">
        <w:tc>
          <w:tcPr>
            <w:tcW w:w="2977" w:type="dxa"/>
          </w:tcPr>
          <w:p w:rsidR="00603109" w:rsidRPr="00603109" w:rsidRDefault="00603109" w:rsidP="0060310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 – 40 лет</w:t>
            </w:r>
          </w:p>
        </w:tc>
        <w:tc>
          <w:tcPr>
            <w:tcW w:w="3260" w:type="dxa"/>
          </w:tcPr>
          <w:p w:rsidR="00603109" w:rsidRPr="00603109" w:rsidRDefault="00603109" w:rsidP="0060310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86" w:type="dxa"/>
          </w:tcPr>
          <w:p w:rsidR="00603109" w:rsidRPr="00603109" w:rsidRDefault="00603109" w:rsidP="0060310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14%</w:t>
            </w:r>
          </w:p>
        </w:tc>
      </w:tr>
      <w:tr w:rsidR="00603109" w:rsidRPr="00603109" w:rsidTr="00603109">
        <w:tc>
          <w:tcPr>
            <w:tcW w:w="2977" w:type="dxa"/>
          </w:tcPr>
          <w:p w:rsidR="00603109" w:rsidRPr="00603109" w:rsidRDefault="00603109" w:rsidP="0060310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40-50 лет </w:t>
            </w:r>
          </w:p>
        </w:tc>
        <w:tc>
          <w:tcPr>
            <w:tcW w:w="3260" w:type="dxa"/>
          </w:tcPr>
          <w:p w:rsidR="00603109" w:rsidRPr="00603109" w:rsidRDefault="00603109" w:rsidP="0060310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686" w:type="dxa"/>
          </w:tcPr>
          <w:p w:rsidR="00603109" w:rsidRPr="00603109" w:rsidRDefault="00603109" w:rsidP="0060310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42%</w:t>
            </w:r>
          </w:p>
        </w:tc>
      </w:tr>
      <w:tr w:rsidR="00603109" w:rsidRPr="00603109" w:rsidTr="00603109">
        <w:tc>
          <w:tcPr>
            <w:tcW w:w="2977" w:type="dxa"/>
          </w:tcPr>
          <w:p w:rsidR="00603109" w:rsidRPr="00603109" w:rsidRDefault="00603109" w:rsidP="0060310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50 – 60 лет</w:t>
            </w:r>
          </w:p>
        </w:tc>
        <w:tc>
          <w:tcPr>
            <w:tcW w:w="3260" w:type="dxa"/>
          </w:tcPr>
          <w:p w:rsidR="00603109" w:rsidRPr="00603109" w:rsidRDefault="00603109" w:rsidP="0060310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686" w:type="dxa"/>
          </w:tcPr>
          <w:p w:rsidR="00603109" w:rsidRPr="00603109" w:rsidRDefault="00603109" w:rsidP="0060310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23%</w:t>
            </w:r>
          </w:p>
        </w:tc>
      </w:tr>
      <w:tr w:rsidR="00603109" w:rsidRPr="00603109" w:rsidTr="00603109">
        <w:tc>
          <w:tcPr>
            <w:tcW w:w="2977" w:type="dxa"/>
          </w:tcPr>
          <w:p w:rsidR="00603109" w:rsidRPr="00603109" w:rsidRDefault="00603109" w:rsidP="0060310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Свыше 60 лет</w:t>
            </w:r>
          </w:p>
        </w:tc>
        <w:tc>
          <w:tcPr>
            <w:tcW w:w="3260" w:type="dxa"/>
          </w:tcPr>
          <w:p w:rsidR="00603109" w:rsidRPr="00603109" w:rsidRDefault="00603109" w:rsidP="0060310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686" w:type="dxa"/>
          </w:tcPr>
          <w:p w:rsidR="00603109" w:rsidRPr="00603109" w:rsidRDefault="00603109" w:rsidP="0060310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</w:tr>
      <w:tr w:rsidR="00603109" w:rsidRPr="00603109" w:rsidTr="00603109">
        <w:tc>
          <w:tcPr>
            <w:tcW w:w="2977" w:type="dxa"/>
          </w:tcPr>
          <w:p w:rsidR="00603109" w:rsidRPr="00603109" w:rsidRDefault="00603109" w:rsidP="0060310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3260" w:type="dxa"/>
          </w:tcPr>
          <w:p w:rsidR="00603109" w:rsidRPr="00603109" w:rsidRDefault="00603109" w:rsidP="0060310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686" w:type="dxa"/>
          </w:tcPr>
          <w:p w:rsidR="00603109" w:rsidRPr="00603109" w:rsidRDefault="00603109" w:rsidP="0060310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</w:tbl>
    <w:p w:rsidR="00603109" w:rsidRPr="00603109" w:rsidRDefault="00603109" w:rsidP="00603109">
      <w:pPr>
        <w:spacing w:after="0"/>
        <w:ind w:right="-284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03109" w:rsidRPr="00603109" w:rsidRDefault="00603109" w:rsidP="00603109">
      <w:pPr>
        <w:spacing w:after="0"/>
        <w:ind w:right="-284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603109" w:rsidRPr="00603109" w:rsidRDefault="00603109" w:rsidP="00603109">
      <w:pPr>
        <w:spacing w:after="0"/>
        <w:ind w:right="-284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 w:rsidRPr="00603109">
        <w:rPr>
          <w:rFonts w:ascii="Times New Roman" w:eastAsia="Calibri" w:hAnsi="Times New Roman" w:cs="Times New Roman"/>
          <w:b/>
          <w:sz w:val="24"/>
          <w:szCs w:val="24"/>
        </w:rPr>
        <w:t>Внутришкольный</w:t>
      </w:r>
      <w:proofErr w:type="spellEnd"/>
      <w:r w:rsidRPr="00603109">
        <w:rPr>
          <w:rFonts w:ascii="Times New Roman" w:eastAsia="Calibri" w:hAnsi="Times New Roman" w:cs="Times New Roman"/>
          <w:b/>
          <w:sz w:val="24"/>
          <w:szCs w:val="24"/>
        </w:rPr>
        <w:t xml:space="preserve"> контроль и мониторинговые исследования</w:t>
      </w:r>
    </w:p>
    <w:p w:rsidR="00603109" w:rsidRPr="00603109" w:rsidRDefault="00603109" w:rsidP="00603109">
      <w:pPr>
        <w:spacing w:after="0"/>
        <w:ind w:right="-284" w:firstLine="567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Повышению педагогического мастерства учителей способствует и правильно организованный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внутришкольный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контроль</w:t>
      </w:r>
      <w:r w:rsidRPr="00603109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. 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Главная цель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внутришкольного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контроля - установить соответствие функционирования и развития педагогической системы нашей школы требованиям государственного стандарта общего образования с установлением причинно-следственных связей, позволяющих сформулировать выводы и рекомендации по дальнейшему развитию образовательного процесса. 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Задачи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внутришкольного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контроля: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 - осуществление контроля над исполнением законодательства в области образования;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- анализ и экспертная оценка эффективности результатов деятельности педагогических работников;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- повышение ответственности за внедрение передовых, инновационных технологий, методов и приемов обучения; 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- оказание методической помощи педагогическим работникам в процессе контроля;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- изучение результатов педагогической деятельности, выявление положительных и отрицательных</w:t>
      </w:r>
      <w:r w:rsidRPr="00603109">
        <w:rPr>
          <w:rFonts w:ascii="Times New Roman" w:eastAsia="Calibri" w:hAnsi="Times New Roman" w:cs="Times New Roman"/>
          <w:sz w:val="24"/>
          <w:szCs w:val="24"/>
        </w:rPr>
        <w:sym w:font="Symbol" w:char="F075"/>
      </w: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тенденций в организации образовательного процесса и разработка па этой основе предложений и рекомендаций по распространению педагогического опыта, устранению негативных тенденций;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- анализ результатов реализации приказов и распоряжений по школе;  - обеспечение единства урочной и внеурочной деятельности учителя через сеть факультативов,</w:t>
      </w:r>
      <w:r w:rsidRPr="00603109">
        <w:rPr>
          <w:rFonts w:ascii="Times New Roman" w:eastAsia="Calibri" w:hAnsi="Times New Roman" w:cs="Times New Roman"/>
          <w:sz w:val="24"/>
          <w:szCs w:val="24"/>
        </w:rPr>
        <w:sym w:font="Symbol" w:char="F075"/>
      </w: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индивидуальных занятий и дополнительного образования;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 - мониторинг достижений обучающихся по отдельным предметам с целью определения качества</w:t>
      </w:r>
      <w:r w:rsidRPr="00603109">
        <w:rPr>
          <w:rFonts w:ascii="Times New Roman" w:eastAsia="Calibri" w:hAnsi="Times New Roman" w:cs="Times New Roman"/>
          <w:sz w:val="24"/>
          <w:szCs w:val="24"/>
        </w:rPr>
        <w:sym w:font="Symbol" w:char="F075"/>
      </w: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усвоения учебного материала в соответствии с динамикой развития обучающегося; 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- диагностирование состояния отдельных структур учебно-воспитательного процесса с целью</w:t>
      </w:r>
      <w:r w:rsidRPr="00603109">
        <w:rPr>
          <w:rFonts w:ascii="Times New Roman" w:eastAsia="Calibri" w:hAnsi="Times New Roman" w:cs="Times New Roman"/>
          <w:sz w:val="24"/>
          <w:szCs w:val="24"/>
        </w:rPr>
        <w:sym w:font="Symbol" w:char="F075"/>
      </w: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выявления отклонений от запрограммированного результата в работе педагогического и ученического коллективов; 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- совершенствование системы </w:t>
      </w:r>
      <w:proofErr w:type="gramStart"/>
      <w:r w:rsidRPr="00603109">
        <w:rPr>
          <w:rFonts w:ascii="Times New Roman" w:eastAsia="Calibri" w:hAnsi="Times New Roman" w:cs="Times New Roman"/>
          <w:sz w:val="24"/>
          <w:szCs w:val="24"/>
        </w:rPr>
        <w:t>контроля за</w:t>
      </w:r>
      <w:proofErr w:type="gram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состоянием и ведением школьной документации.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Вопрос систематического контроля учебно-воспитательного процесса явился одним из основных в управлении ходом этого процесса. 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В этом учебном году школа вела  работу по реализации ФГОС на всех уровнях общего  образования. Поэтому в составе объектов ВШК мы  показали все   образовательные результаты (личностные,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метапредметные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, предметные). Выбранные формы помогали получить полную и всестороннюю информацию о состоянии учебно-воспитательной работы в школе.  Организованный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внутришкольный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контроль позволил выявить сильные и слабые звенья в работе того или иного учителя и с учетом этого планировать свою деятельность. При организации контроля осуществлялся индивидуальный подход к каждому педагогу. 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Объектами контроля являются следующие виды образовательной деятельности:</w:t>
      </w:r>
    </w:p>
    <w:p w:rsidR="00603109" w:rsidRPr="00603109" w:rsidRDefault="00603109" w:rsidP="0060310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-образовательная деятельность: </w:t>
      </w:r>
    </w:p>
    <w:p w:rsidR="00603109" w:rsidRPr="00603109" w:rsidRDefault="00603109" w:rsidP="0060310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-учебно-воспитательная работа;</w:t>
      </w:r>
    </w:p>
    <w:p w:rsidR="00603109" w:rsidRPr="00603109" w:rsidRDefault="00603109" w:rsidP="0060310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-методическая работа;</w:t>
      </w:r>
    </w:p>
    <w:p w:rsidR="00603109" w:rsidRPr="00603109" w:rsidRDefault="00603109" w:rsidP="0060310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-обеспечение образовательной деятельности:</w:t>
      </w:r>
    </w:p>
    <w:p w:rsidR="00603109" w:rsidRPr="00603109" w:rsidRDefault="00603109" w:rsidP="0060310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-учебно-методическое;</w:t>
      </w:r>
    </w:p>
    <w:p w:rsidR="00603109" w:rsidRPr="00603109" w:rsidRDefault="00603109" w:rsidP="00603109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Учебно-воспитательная работа является основным видом образовательной деятельности  школы. Она включает организацию и проведение всех видов учебных занятий, </w:t>
      </w: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оценку уровня теоретической и практической подготовки учащихся при текущем и итоговом контроле, соблюдение учителями требований нормативных актов Министерства просвещения  РФ при работе с учащимися и школьной документацией.</w:t>
      </w:r>
    </w:p>
    <w:p w:rsidR="00603109" w:rsidRPr="00603109" w:rsidRDefault="00603109" w:rsidP="00603109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документами, непосредственно регламентирующими учебно-воспитательную работу в школе, являются учебные планы и учебные программы, разрабатываемые на основе  государственных образовательных стандартов и квалификационных требований к выпускникам.</w:t>
      </w:r>
    </w:p>
    <w:p w:rsidR="00603109" w:rsidRPr="00603109" w:rsidRDefault="00603109" w:rsidP="00603109">
      <w:pPr>
        <w:spacing w:after="0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Основными элементами контроля учебно-воспитательной работы были: выполнение образовательной программы ОО; формирование УУД у учащихся; состояние преподавания учебных предметов; выполнение рабочих программ; исполнение решений педсоветов, совещаний и т.д.; качество ведения школьной документации, подготовка и проведение итоговой аттестации. 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Внутришкольный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контроль был: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многоцелевой – контроль направлен на проверку различных вопросов (учебно-воспитательная, методическая, научно-исследовательская и экспериментальная деятельность, совершенствование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учебноматериальной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базы школы, выполнение санитарно-гигиенических требований, соблюдение техники безопасности и др.); 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многосторонний – с применением различных форм и методов контроля к одному и тому же объекту (фронтальный, тематический, персональный контроль деятельности учителя и т.п.); 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многоступенчатый – контроль одного и того же объекта различными уровнями органов управления (работу учителя в ходе образовательного процесса контролировали  директор, заместители директора, руководители  методических объединений, учителя – члены МО)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В течение всего учебного года педагоги отслеживали и внедряли в своей деятельности  технологии достижения планируемых результатов. Условием изучения результатов усвоения обязательного программного материала является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поэтапность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>: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•</w:t>
      </w:r>
      <w:r w:rsidRPr="00603109">
        <w:rPr>
          <w:rFonts w:ascii="Times New Roman" w:eastAsia="Calibri" w:hAnsi="Times New Roman" w:cs="Times New Roman"/>
          <w:sz w:val="24"/>
          <w:szCs w:val="24"/>
        </w:rPr>
        <w:tab/>
        <w:t>изучение исходного уровня готовности учащихся к обучению в школе;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•</w:t>
      </w:r>
      <w:r w:rsidRPr="00603109">
        <w:rPr>
          <w:rFonts w:ascii="Times New Roman" w:eastAsia="Calibri" w:hAnsi="Times New Roman" w:cs="Times New Roman"/>
          <w:sz w:val="24"/>
          <w:szCs w:val="24"/>
        </w:rPr>
        <w:tab/>
        <w:t>анализ динамики эффективности образовательного процесса в сравнении с результатами входной диагностики;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•</w:t>
      </w:r>
      <w:r w:rsidRPr="00603109">
        <w:rPr>
          <w:rFonts w:ascii="Times New Roman" w:eastAsia="Calibri" w:hAnsi="Times New Roman" w:cs="Times New Roman"/>
          <w:sz w:val="24"/>
          <w:szCs w:val="24"/>
        </w:rPr>
        <w:tab/>
        <w:t>итоговая диагностика, позволяющая определить уровень готовности учащихся к обучению на следующей ступени.</w:t>
      </w:r>
    </w:p>
    <w:p w:rsidR="00603109" w:rsidRPr="00603109" w:rsidRDefault="00603109" w:rsidP="0060310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03109">
        <w:rPr>
          <w:rFonts w:ascii="Times New Roman" w:eastAsia="Calibri" w:hAnsi="Times New Roman" w:cs="Times New Roman"/>
          <w:bCs/>
          <w:sz w:val="24"/>
          <w:szCs w:val="24"/>
        </w:rPr>
        <w:t xml:space="preserve"> Проведение ВПР в 2021-22 было запланировано в апреле и  мае 2022 года, но были введены коррективы, часть проверочных работ прошли в плановом режиме, часть переведены на сентябрь 2022-23 учебного года. Результаты проведенных ВПР показали хорошее  качество усвоения знаний и </w:t>
      </w:r>
      <w:proofErr w:type="spellStart"/>
      <w:r w:rsidRPr="00603109">
        <w:rPr>
          <w:rFonts w:ascii="Times New Roman" w:eastAsia="Calibri" w:hAnsi="Times New Roman" w:cs="Times New Roman"/>
          <w:bCs/>
          <w:sz w:val="24"/>
          <w:szCs w:val="24"/>
        </w:rPr>
        <w:t>сформированности</w:t>
      </w:r>
      <w:proofErr w:type="spellEnd"/>
      <w:r w:rsidRPr="00603109">
        <w:rPr>
          <w:rFonts w:ascii="Times New Roman" w:eastAsia="Calibri" w:hAnsi="Times New Roman" w:cs="Times New Roman"/>
          <w:bCs/>
          <w:sz w:val="24"/>
          <w:szCs w:val="24"/>
        </w:rPr>
        <w:t xml:space="preserve">  компетенций за предыдущий год 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План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внутришкольного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контроля корректировался по мере необходимости. Осуществление контроля сопровождалось соблюдением его основных принципов: научности, гласности, объективности, цикличности, плановости. Итоги контроля отражены в протоколах совещаний при завуче, заседаниях ШМО, в приказах директора, в справках.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В течение учебного года заместителем директора по УР осуществлялся </w:t>
      </w:r>
      <w:proofErr w:type="gramStart"/>
      <w:r w:rsidRPr="00603109">
        <w:rPr>
          <w:rFonts w:ascii="Times New Roman" w:eastAsia="Calibri" w:hAnsi="Times New Roman" w:cs="Times New Roman"/>
          <w:sz w:val="24"/>
          <w:szCs w:val="24"/>
        </w:rPr>
        <w:t>контроль за</w:t>
      </w:r>
      <w:proofErr w:type="gram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объемом выполнения учебных программ по всем предметам учебного плана. С целью своевременного выполнения программ по предметам была организована замена отсутствующих  учителей, проводились дополнительные часы, кроме того, были использованы резервные часы, предусмотренные учителями при составлении календарно-тематического планирования, проведено уплотнение учебного материала. Благодаря проведенным мероприятиям, программы по всем  предметам учебного плана во всех  классах в 2021– 2022 учебном году выполнены в полном объеме.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Администрацией школы посещались уроки в рабочем порядке по плану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внутришкольного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мониторинга. Основные  цели посещения и контроля уроков: 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-владение программным материалом и методикой обучения различных категорий учащихся,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-анализ эффективности методических приёмов, формирующих прочность знаний учащихся,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- определение результативности организации методов и приёмов </w:t>
      </w:r>
      <w:proofErr w:type="gramStart"/>
      <w:r w:rsidRPr="00603109">
        <w:rPr>
          <w:rFonts w:ascii="Times New Roman" w:eastAsia="Calibri" w:hAnsi="Times New Roman" w:cs="Times New Roman"/>
          <w:sz w:val="24"/>
          <w:szCs w:val="24"/>
        </w:rPr>
        <w:t>контроля за</w:t>
      </w:r>
      <w:proofErr w:type="gram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усвоением знаний учащихся,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-аттестация педагогических работников,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-адаптация учащихся,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-использование инновационных педагогических технологий,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-подготовка к итоговой аттестации учащихся,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-соответствие урока современным требованиям,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-использование ИКТ и элементов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цифровизации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.  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Согласно плану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внутришкольного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контроля на 2021-2022 учебный год заместителем директора по УР проводилась проверка работы педагогического персонала с электронным журналом, целью которой было проверить систематичность заполнения электронного журнала, правильность заполнения, своевременность, соответствие выставленных оценок в   электронном журнале. В течение года выводились автоматизированные отчеты по заполняемости классного журнала в системе.      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В течение года с педагогами,  классными руководителями проводились совещания, на которых осуществлялись анализ успеваемости обучающихся и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сформированности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компетенций, анализ выполнения программ, анализ выполнения плана по организованному завершению учебного года, подготовки к государственной (итоговой) аттестации обучающихся 9,11 классов, результаты образовательных мониторингов. Проведение совещаний позволило своевременно выявлять возникающие проблемы и осуществлять их коррекцию.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bCs/>
          <w:sz w:val="24"/>
          <w:szCs w:val="24"/>
        </w:rPr>
        <w:t>Выводы:</w:t>
      </w:r>
      <w:r w:rsidRPr="00603109">
        <w:rPr>
          <w:rFonts w:ascii="Times New Roman" w:eastAsia="Calibri" w:hAnsi="Times New Roman" w:cs="Times New Roman"/>
          <w:b/>
          <w:bCs/>
          <w:sz w:val="24"/>
          <w:szCs w:val="24"/>
        </w:rPr>
        <w:t> </w:t>
      </w:r>
      <w:r w:rsidRPr="00603109">
        <w:rPr>
          <w:rFonts w:ascii="Times New Roman" w:eastAsia="Calibri" w:hAnsi="Times New Roman" w:cs="Times New Roman"/>
          <w:sz w:val="24"/>
          <w:szCs w:val="24"/>
        </w:rPr>
        <w:t>формы и методы контроля соответствуют задачам, которые ставил педагогический коллектив школы на учебный год.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03109" w:rsidRPr="00603109" w:rsidRDefault="00603109" w:rsidP="00603109">
      <w:pPr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gu-IN" w:bidi="gu-IN"/>
        </w:rPr>
      </w:pPr>
      <w:r w:rsidRPr="00603109">
        <w:rPr>
          <w:rFonts w:ascii="Times New Roman" w:eastAsia="Calibri" w:hAnsi="Times New Roman" w:cs="Times New Roman"/>
          <w:b/>
          <w:bCs/>
          <w:sz w:val="24"/>
          <w:szCs w:val="24"/>
          <w:lang w:eastAsia="gu-IN" w:bidi="gu-IN"/>
        </w:rPr>
        <w:t xml:space="preserve">Реализация федеральных государственных стандартов </w:t>
      </w:r>
    </w:p>
    <w:p w:rsidR="00603109" w:rsidRPr="00603109" w:rsidRDefault="00603109" w:rsidP="00603109">
      <w:pPr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gu-IN" w:bidi="gu-IN"/>
        </w:rPr>
      </w:pPr>
      <w:r w:rsidRPr="00603109">
        <w:rPr>
          <w:rFonts w:ascii="Times New Roman" w:eastAsia="Calibri" w:hAnsi="Times New Roman" w:cs="Times New Roman"/>
          <w:b/>
          <w:bCs/>
          <w:sz w:val="24"/>
          <w:szCs w:val="24"/>
          <w:lang w:eastAsia="gu-IN" w:bidi="gu-IN"/>
        </w:rPr>
        <w:t>начального общего образования</w:t>
      </w:r>
    </w:p>
    <w:p w:rsidR="00603109" w:rsidRPr="00603109" w:rsidRDefault="00603109" w:rsidP="00603109">
      <w:pPr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gu-IN" w:bidi="gu-IN"/>
        </w:rPr>
      </w:pPr>
    </w:p>
    <w:p w:rsidR="00603109" w:rsidRPr="00603109" w:rsidRDefault="00603109" w:rsidP="0060310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реализации ФГОС НОО на 2021-2022 учебный год был составлен план мероприятий, регламентирующий создание методических, кадровых, материально-технических, нормативно - правовых, финансово-экономических, информационных условий для полноценной реализации основной образовательной программы начального общего образования.</w:t>
      </w:r>
    </w:p>
    <w:p w:rsidR="00603109" w:rsidRPr="00603109" w:rsidRDefault="00603109" w:rsidP="0060310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Начальная  школа работает  по УМК «Школа России».</w:t>
      </w:r>
    </w:p>
    <w:p w:rsidR="00603109" w:rsidRPr="00603109" w:rsidRDefault="00603109" w:rsidP="00603109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Деятельность начальной школы по реализации ФГОС НОО осуществляется согласно основной образовательной программе начального общего образования, утвержденной приказом по школе. </w:t>
      </w:r>
    </w:p>
    <w:p w:rsidR="00603109" w:rsidRPr="00603109" w:rsidRDefault="00603109" w:rsidP="00603109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В соответствии с планом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внутришкольного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контроля оценка результатов освоения ООП НОО учащимися 2-4-х классов осуществлялась с помощью диагностических процедур:</w:t>
      </w:r>
    </w:p>
    <w:p w:rsidR="00603109" w:rsidRPr="00603109" w:rsidRDefault="00603109" w:rsidP="009F0B91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стартовая диагностика готовности к обучению в школе</w:t>
      </w:r>
    </w:p>
    <w:p w:rsidR="00603109" w:rsidRPr="00603109" w:rsidRDefault="00603109" w:rsidP="009F0B91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промежуточная диагностика эффективности обучения </w:t>
      </w:r>
    </w:p>
    <w:p w:rsidR="00603109" w:rsidRPr="00603109" w:rsidRDefault="00603109" w:rsidP="009F0B91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итоговые контрольные работы </w:t>
      </w:r>
    </w:p>
    <w:p w:rsidR="00603109" w:rsidRPr="00603109" w:rsidRDefault="00603109" w:rsidP="009F0B91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комплексная проверочная работа, направленная на выявление уровня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сформированности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метапредметных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результатов</w:t>
      </w:r>
    </w:p>
    <w:p w:rsidR="00603109" w:rsidRPr="00603109" w:rsidRDefault="00603109" w:rsidP="00603109">
      <w:pPr>
        <w:tabs>
          <w:tab w:val="left" w:pos="142"/>
          <w:tab w:val="left" w:pos="284"/>
        </w:tabs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ab/>
      </w:r>
      <w:r w:rsidRPr="00603109">
        <w:rPr>
          <w:rFonts w:ascii="Times New Roman" w:eastAsia="Calibri" w:hAnsi="Times New Roman" w:cs="Times New Roman"/>
          <w:sz w:val="24"/>
          <w:szCs w:val="24"/>
        </w:rPr>
        <w:tab/>
        <w:t xml:space="preserve">Успех реализации стандартов в большей степени зависит от педагога. На сегодняшний день все учителя  </w:t>
      </w:r>
      <w:proofErr w:type="gramStart"/>
      <w:r w:rsidRPr="00603109">
        <w:rPr>
          <w:rFonts w:ascii="Times New Roman" w:eastAsia="Calibri" w:hAnsi="Times New Roman" w:cs="Times New Roman"/>
          <w:sz w:val="24"/>
          <w:szCs w:val="24"/>
        </w:rPr>
        <w:t>начальных классов, работающих по ФГОС НОО прошли</w:t>
      </w:r>
      <w:proofErr w:type="gram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курсы повышения квалификации и соответствуют занимаемым должностям.</w:t>
      </w:r>
    </w:p>
    <w:p w:rsidR="00603109" w:rsidRPr="00603109" w:rsidRDefault="00603109" w:rsidP="00603109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На протяжении 2021 – 2022 учебного года проблемные  вопросы реализации ФГОС НОО и подготовки к переходу к стандартам третьего поколения были рассмотрены на тематических заседаниях педагогического совета, ШМО учителей начальных классов, проведены практические занятия.</w:t>
      </w:r>
      <w:r w:rsidRPr="00603109">
        <w:rPr>
          <w:rFonts w:ascii="Calibri" w:eastAsia="Calibri" w:hAnsi="Calibri" w:cs="Times New Roman"/>
        </w:rPr>
        <w:t xml:space="preserve"> </w:t>
      </w:r>
    </w:p>
    <w:p w:rsidR="00603109" w:rsidRPr="00603109" w:rsidRDefault="00603109" w:rsidP="00603109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основе реализации ФГОС положен системно-</w:t>
      </w:r>
      <w:proofErr w:type="spellStart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деятельностный</w:t>
      </w:r>
      <w:proofErr w:type="spellEnd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подход, концептуально базирующийся на обеспечении соответствия учебной деятельности обучающихся их возрасту и индивидуальным особенностям. </w:t>
      </w:r>
      <w:r w:rsidRPr="00603109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Поэтому учителям необходимо совершенствовать педагогические технологии, с помощью которых можно реализовать новые требования. Учителя нашей школы активно внедряют в практику новые педагогические технологии и </w:t>
      </w: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используют в своей работе современные технологии, которые оптимально обеспечивают результаты ФГОС: </w:t>
      </w:r>
    </w:p>
    <w:p w:rsidR="00603109" w:rsidRPr="00603109" w:rsidRDefault="00603109" w:rsidP="00603109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проектная технология;</w:t>
      </w:r>
    </w:p>
    <w:p w:rsidR="00603109" w:rsidRPr="00603109" w:rsidRDefault="00603109" w:rsidP="00603109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- групповая работа;</w:t>
      </w:r>
    </w:p>
    <w:p w:rsidR="00603109" w:rsidRPr="00603109" w:rsidRDefault="00603109" w:rsidP="00603109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исследовательская технология;</w:t>
      </w:r>
    </w:p>
    <w:p w:rsidR="00603109" w:rsidRPr="00603109" w:rsidRDefault="00603109" w:rsidP="00603109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элементы </w:t>
      </w:r>
      <w:proofErr w:type="spellStart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здоровьесберегающей</w:t>
      </w:r>
      <w:proofErr w:type="spellEnd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gramStart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игровой</w:t>
      </w:r>
      <w:proofErr w:type="gramEnd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технологий.</w:t>
      </w:r>
    </w:p>
    <w:p w:rsidR="00603109" w:rsidRPr="00603109" w:rsidRDefault="00603109" w:rsidP="00603109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Важно, применяя на практике системно-</w:t>
      </w:r>
      <w:proofErr w:type="spellStart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деятельностный</w:t>
      </w:r>
      <w:proofErr w:type="spellEnd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компетентностный</w:t>
      </w:r>
      <w:proofErr w:type="spellEnd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 </w:t>
      </w:r>
      <w:proofErr w:type="gramStart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личностно-ориентированный</w:t>
      </w:r>
      <w:proofErr w:type="gramEnd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подходы, в образовательной практике не упустить из виду важность использования основных теоретических положений, принципов и механизмов технологического подхода, являющихся, по сути, связующим звеном между тремя «китами», на которых стоят ФГОС. Технологический подход предполагает использование специализированных образовательных технологий в реальных условиях учебного процесса, что так же изучалось в течени</w:t>
      </w:r>
      <w:proofErr w:type="gramStart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gramEnd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года.</w:t>
      </w:r>
    </w:p>
    <w:p w:rsidR="00603109" w:rsidRPr="00603109" w:rsidRDefault="00603109" w:rsidP="00603109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В частности во время методической недели  своим опытом работы поделились все учителя начальных классов. Ими были даны открытые уроки. </w:t>
      </w: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Приоритетным направлением в организации учебного процесса  являются групповые формы работы, что обеспечивают навыки работы в команде, развитие коммуникативной компетенции ребенка, снижение уровня тревожности, развитие рефлексивных способностей. </w:t>
      </w:r>
    </w:p>
    <w:p w:rsidR="00603109" w:rsidRPr="00603109" w:rsidRDefault="00603109" w:rsidP="00603109">
      <w:pPr>
        <w:tabs>
          <w:tab w:val="left" w:pos="-1134"/>
          <w:tab w:val="left" w:pos="142"/>
        </w:tabs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В целом, в школе созданы все условия по реализации  непрерывности профессионального развития педагогов, по формированию социально-психологических условий для оказания помощи детям, имеющие проблемы в психологическом развитии и обучении.</w:t>
      </w:r>
    </w:p>
    <w:p w:rsidR="00603109" w:rsidRPr="00603109" w:rsidRDefault="00603109" w:rsidP="00603109">
      <w:pPr>
        <w:tabs>
          <w:tab w:val="left" w:pos="-1134"/>
          <w:tab w:val="left" w:pos="142"/>
        </w:tabs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03109" w:rsidRPr="00603109" w:rsidRDefault="00603109" w:rsidP="00603109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Динамика результатов за последние три года</w:t>
      </w:r>
    </w:p>
    <w:tbl>
      <w:tblPr>
        <w:tblW w:w="9509" w:type="dxa"/>
        <w:tblInd w:w="108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138"/>
        <w:gridCol w:w="2838"/>
        <w:gridCol w:w="3265"/>
      </w:tblGrid>
      <w:tr w:rsidR="00603109" w:rsidRPr="00603109" w:rsidTr="00603109">
        <w:trPr>
          <w:trHeight w:val="701"/>
        </w:trPr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1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Кол-во</w:t>
            </w:r>
          </w:p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уч-ся</w:t>
            </w:r>
          </w:p>
        </w:tc>
        <w:tc>
          <w:tcPr>
            <w:tcW w:w="28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Качество знаний</w:t>
            </w:r>
          </w:p>
        </w:tc>
        <w:tc>
          <w:tcPr>
            <w:tcW w:w="32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Успеваемость</w:t>
            </w:r>
          </w:p>
        </w:tc>
      </w:tr>
      <w:tr w:rsidR="00603109" w:rsidRPr="00603109" w:rsidTr="00603109">
        <w:trPr>
          <w:trHeight w:val="650"/>
        </w:trPr>
        <w:tc>
          <w:tcPr>
            <w:tcW w:w="22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2017-2018 учебный год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177</w:t>
            </w: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66%</w:t>
            </w:r>
          </w:p>
        </w:tc>
        <w:tc>
          <w:tcPr>
            <w:tcW w:w="32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99%</w:t>
            </w:r>
          </w:p>
        </w:tc>
      </w:tr>
      <w:tr w:rsidR="00603109" w:rsidRPr="00603109" w:rsidTr="00603109">
        <w:trPr>
          <w:trHeight w:val="650"/>
        </w:trPr>
        <w:tc>
          <w:tcPr>
            <w:tcW w:w="22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2018-2019 учебный год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173</w:t>
            </w: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67%</w:t>
            </w:r>
          </w:p>
        </w:tc>
        <w:tc>
          <w:tcPr>
            <w:tcW w:w="32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98%</w:t>
            </w:r>
          </w:p>
        </w:tc>
      </w:tr>
      <w:tr w:rsidR="00603109" w:rsidRPr="00603109" w:rsidTr="00603109">
        <w:trPr>
          <w:trHeight w:val="650"/>
        </w:trPr>
        <w:tc>
          <w:tcPr>
            <w:tcW w:w="22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2019-2020 учебный год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207</w:t>
            </w: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69%</w:t>
            </w:r>
          </w:p>
        </w:tc>
        <w:tc>
          <w:tcPr>
            <w:tcW w:w="32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99%</w:t>
            </w:r>
          </w:p>
        </w:tc>
      </w:tr>
      <w:tr w:rsidR="00603109" w:rsidRPr="00603109" w:rsidTr="00603109">
        <w:trPr>
          <w:trHeight w:val="650"/>
        </w:trPr>
        <w:tc>
          <w:tcPr>
            <w:tcW w:w="22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2020-2021 учебный год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245</w:t>
            </w: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67%</w:t>
            </w:r>
          </w:p>
        </w:tc>
        <w:tc>
          <w:tcPr>
            <w:tcW w:w="32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99%</w:t>
            </w:r>
          </w:p>
        </w:tc>
      </w:tr>
      <w:tr w:rsidR="00603109" w:rsidRPr="00603109" w:rsidTr="00603109">
        <w:trPr>
          <w:trHeight w:val="650"/>
        </w:trPr>
        <w:tc>
          <w:tcPr>
            <w:tcW w:w="226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2021-2022 учебный год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255</w:t>
            </w: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73%</w:t>
            </w:r>
          </w:p>
        </w:tc>
        <w:tc>
          <w:tcPr>
            <w:tcW w:w="326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</w:tbl>
    <w:p w:rsidR="00603109" w:rsidRPr="00603109" w:rsidRDefault="00603109" w:rsidP="00603109">
      <w:pPr>
        <w:suppressAutoHyphens/>
        <w:spacing w:after="0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03109" w:rsidRPr="00603109" w:rsidRDefault="00603109" w:rsidP="0060310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По сравнению с итогами 2020-2021 учебного года качество знаний   на   уровне начального общего образования  повысилось.</w:t>
      </w:r>
    </w:p>
    <w:p w:rsidR="00603109" w:rsidRPr="00603109" w:rsidRDefault="00603109" w:rsidP="00603109">
      <w:pPr>
        <w:spacing w:after="0"/>
        <w:ind w:firstLine="60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03109">
        <w:rPr>
          <w:rFonts w:ascii="Times New Roman" w:eastAsia="Times New Roman" w:hAnsi="Times New Roman" w:cs="Times New Roman"/>
          <w:b/>
          <w:sz w:val="24"/>
          <w:szCs w:val="24"/>
        </w:rPr>
        <w:t xml:space="preserve">В целях повышения уровня </w:t>
      </w:r>
      <w:proofErr w:type="spellStart"/>
      <w:r w:rsidRPr="00603109">
        <w:rPr>
          <w:rFonts w:ascii="Times New Roman" w:eastAsia="Times New Roman" w:hAnsi="Times New Roman" w:cs="Times New Roman"/>
          <w:b/>
          <w:sz w:val="24"/>
          <w:szCs w:val="24"/>
        </w:rPr>
        <w:t>сформированности</w:t>
      </w:r>
      <w:proofErr w:type="spellEnd"/>
      <w:r w:rsidRPr="00603109">
        <w:rPr>
          <w:rFonts w:ascii="Times New Roman" w:eastAsia="Times New Roman" w:hAnsi="Times New Roman" w:cs="Times New Roman"/>
          <w:b/>
          <w:sz w:val="24"/>
          <w:szCs w:val="24"/>
        </w:rPr>
        <w:t xml:space="preserve"> универсальных учебных действий у обучающихся рекомендуется продолжить работу по формированию и развитию у учащихся универсальных учебных действий:</w:t>
      </w:r>
    </w:p>
    <w:p w:rsidR="00603109" w:rsidRPr="00603109" w:rsidRDefault="00603109" w:rsidP="0060310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03109">
        <w:rPr>
          <w:rFonts w:ascii="Times New Roman" w:eastAsia="Times New Roman" w:hAnsi="Times New Roman" w:cs="Times New Roman"/>
          <w:sz w:val="24"/>
          <w:szCs w:val="24"/>
        </w:rPr>
        <w:t>-для развития личностных УУД педагогам необходимо проявлять заинтересованность деятельностью ребенка, создавать на уроках ситуацию успеха, поощрять за положительный результат;</w:t>
      </w:r>
      <w:proofErr w:type="gramEnd"/>
    </w:p>
    <w:p w:rsidR="00603109" w:rsidRPr="00603109" w:rsidRDefault="00603109" w:rsidP="0060310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Times New Roman" w:hAnsi="Times New Roman" w:cs="Times New Roman"/>
          <w:sz w:val="24"/>
          <w:szCs w:val="24"/>
        </w:rPr>
        <w:t xml:space="preserve">-для развития регулятивных УУД – формировать произвольность учебной деятельности через постановку цели, составление плана, обращение к алгоритмам выполнения учебных действий, привлечению учащихся к </w:t>
      </w:r>
      <w:proofErr w:type="spellStart"/>
      <w:r w:rsidRPr="00603109">
        <w:rPr>
          <w:rFonts w:ascii="Times New Roman" w:eastAsia="Times New Roman" w:hAnsi="Times New Roman" w:cs="Times New Roman"/>
          <w:sz w:val="24"/>
          <w:szCs w:val="24"/>
        </w:rPr>
        <w:t>проектно</w:t>
      </w:r>
      <w:proofErr w:type="spellEnd"/>
      <w:r w:rsidRPr="00603109">
        <w:rPr>
          <w:rFonts w:ascii="Times New Roman" w:eastAsia="Times New Roman" w:hAnsi="Times New Roman" w:cs="Times New Roman"/>
          <w:sz w:val="24"/>
          <w:szCs w:val="24"/>
        </w:rPr>
        <w:t xml:space="preserve"> – исследовательской деятельности;</w:t>
      </w:r>
    </w:p>
    <w:p w:rsidR="00603109" w:rsidRPr="00603109" w:rsidRDefault="00603109" w:rsidP="0060310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Times New Roman" w:hAnsi="Times New Roman" w:cs="Times New Roman"/>
          <w:sz w:val="24"/>
          <w:szCs w:val="24"/>
        </w:rPr>
        <w:t xml:space="preserve">-для формирования </w:t>
      </w:r>
      <w:proofErr w:type="gramStart"/>
      <w:r w:rsidRPr="00603109">
        <w:rPr>
          <w:rFonts w:ascii="Times New Roman" w:eastAsia="Times New Roman" w:hAnsi="Times New Roman" w:cs="Times New Roman"/>
          <w:sz w:val="24"/>
          <w:szCs w:val="24"/>
        </w:rPr>
        <w:t>познавательных</w:t>
      </w:r>
      <w:proofErr w:type="gramEnd"/>
      <w:r w:rsidRPr="00603109">
        <w:rPr>
          <w:rFonts w:ascii="Times New Roman" w:eastAsia="Times New Roman" w:hAnsi="Times New Roman" w:cs="Times New Roman"/>
          <w:sz w:val="24"/>
          <w:szCs w:val="24"/>
        </w:rPr>
        <w:t xml:space="preserve"> УУД – привлекать обучающихся к работе с разными источниками информации, развивать основные мыслительные операции, умения устанавливать логические связи, используя для этого задания проблемно – поискового характера;</w:t>
      </w:r>
    </w:p>
    <w:p w:rsidR="00603109" w:rsidRPr="00603109" w:rsidRDefault="00603109" w:rsidP="0060310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03109">
        <w:rPr>
          <w:rFonts w:ascii="Times New Roman" w:eastAsia="Times New Roman" w:hAnsi="Times New Roman" w:cs="Times New Roman"/>
          <w:sz w:val="24"/>
          <w:szCs w:val="24"/>
        </w:rPr>
        <w:t>-для развития коммуникативных навыков у обучающихся педагогам рекомендуется формировать навыки позитивного общения, используя групповые формы работы на уроках, положительное одобрение за результат.</w:t>
      </w:r>
      <w:proofErr w:type="gramEnd"/>
    </w:p>
    <w:p w:rsidR="00603109" w:rsidRPr="00603109" w:rsidRDefault="00603109" w:rsidP="0060310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03109">
        <w:rPr>
          <w:rFonts w:ascii="Times New Roman" w:eastAsia="Times New Roman" w:hAnsi="Times New Roman" w:cs="Times New Roman"/>
          <w:sz w:val="24"/>
          <w:szCs w:val="24"/>
        </w:rPr>
        <w:t>Для обучающихся с низким уровнем УУД разработать индивидуальные маршруты по формированию УУД в соответствии с выявленными проблемами на последующих этапах обучения.</w:t>
      </w:r>
      <w:proofErr w:type="gramEnd"/>
      <w:r w:rsidRPr="00603109">
        <w:rPr>
          <w:rFonts w:ascii="Times New Roman" w:eastAsia="Times New Roman" w:hAnsi="Times New Roman" w:cs="Times New Roman"/>
          <w:sz w:val="24"/>
          <w:szCs w:val="24"/>
        </w:rPr>
        <w:t xml:space="preserve"> Проводить коррекционно-развивающую работу. Привлекать всех обучающихся к участию в проектно-исследовательской деятельности, в конкурсах и олимпиадах.</w:t>
      </w:r>
    </w:p>
    <w:p w:rsidR="00603109" w:rsidRPr="00603109" w:rsidRDefault="00603109" w:rsidP="00603109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Реализация стандарта начального общего образования осуществляется в школе не первый год. За это время учителя методического объединения  начальных классов успешно преодолел этап апробации, соотнесения требований стандарта с профессиональными, методическими, организационными условиями и возможностями, имеющимися в нашей образовательной организации.</w:t>
      </w:r>
    </w:p>
    <w:p w:rsidR="00603109" w:rsidRPr="00603109" w:rsidRDefault="00603109" w:rsidP="00603109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Сегодня на этапе анализа полученного опыта в качестве актуальных направлений деятельности мы определяем:</w:t>
      </w:r>
    </w:p>
    <w:p w:rsidR="00603109" w:rsidRPr="00603109" w:rsidRDefault="00603109" w:rsidP="0060310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- осуществление коррекции рабочих учебных программ и программ внеурочной деятельности на основе анализа системы формирования УУД; </w:t>
      </w:r>
    </w:p>
    <w:p w:rsidR="00603109" w:rsidRPr="00603109" w:rsidRDefault="00603109" w:rsidP="0060310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- разработку и апробацию педагогической и психолого-педагогической составляющей мониторинга; </w:t>
      </w:r>
    </w:p>
    <w:p w:rsidR="00603109" w:rsidRPr="00603109" w:rsidRDefault="00603109" w:rsidP="0060310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- формирование банка типовых задач по формированию УУД; </w:t>
      </w:r>
    </w:p>
    <w:p w:rsidR="00603109" w:rsidRPr="00603109" w:rsidRDefault="00603109" w:rsidP="0060310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- отбор и апробацию типовых задач, с целью проверки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этапности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операциональности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формирования УУД. </w:t>
      </w:r>
    </w:p>
    <w:p w:rsidR="00603109" w:rsidRPr="00603109" w:rsidRDefault="00603109" w:rsidP="00603109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lastRenderedPageBreak/>
        <w:t>Итак, деятельность по формированию универсальных учебных действий в условиях реализации ФГОС НОО является приоритетным направлением в работе педагогического коллектива и задает успешный вектор развития, как для профессионально-педагогической деятельности, так и для личностного, интеллектуального и творческого роста наших учащихся.</w:t>
      </w:r>
    </w:p>
    <w:p w:rsidR="00603109" w:rsidRPr="00603109" w:rsidRDefault="00603109" w:rsidP="00603109">
      <w:pPr>
        <w:spacing w:after="0"/>
        <w:ind w:firstLine="708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b/>
          <w:bCs/>
          <w:sz w:val="24"/>
          <w:szCs w:val="24"/>
          <w:lang w:eastAsia="gu-IN" w:bidi="gu-IN"/>
        </w:rPr>
        <w:t>Реализация федеральных государственных стандартов</w:t>
      </w:r>
    </w:p>
    <w:p w:rsidR="00603109" w:rsidRPr="00603109" w:rsidRDefault="00603109" w:rsidP="00603109">
      <w:pPr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gu-IN" w:bidi="gu-IN"/>
        </w:rPr>
      </w:pPr>
      <w:r w:rsidRPr="00603109">
        <w:rPr>
          <w:rFonts w:ascii="Times New Roman" w:eastAsia="Calibri" w:hAnsi="Times New Roman" w:cs="Times New Roman"/>
          <w:b/>
          <w:bCs/>
          <w:sz w:val="24"/>
          <w:szCs w:val="24"/>
          <w:lang w:eastAsia="gu-IN" w:bidi="gu-IN"/>
        </w:rPr>
        <w:t>основного общего образования</w:t>
      </w:r>
    </w:p>
    <w:p w:rsidR="00603109" w:rsidRPr="00603109" w:rsidRDefault="00603109" w:rsidP="00603109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В основной школе на конец  учебного года обучались 208  учащихся.</w:t>
      </w:r>
    </w:p>
    <w:p w:rsidR="00603109" w:rsidRPr="00603109" w:rsidRDefault="00603109" w:rsidP="0060310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В рамках введения ФГОС ООО в 5-9 классах в школе созданы условия, способствующие активизации познавательного интереса и самостоятельному приобретению знаний из различных источников информации с целью решения познавательных задач, развитию  коммуникативных и исследовательских навыков, активному развитию творческого мышления.</w:t>
      </w:r>
    </w:p>
    <w:p w:rsidR="00603109" w:rsidRPr="00603109" w:rsidRDefault="00603109" w:rsidP="00603109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сравнения используемых педагогическими работниками школы  образовательных технологий и методов с требованиями новых стандартов нами четко обозначены технологии и формы обучения, которые соответствуют требованиям стандарта и сохраняются при реализации ФГОС.</w:t>
      </w:r>
    </w:p>
    <w:p w:rsidR="00603109" w:rsidRPr="00603109" w:rsidRDefault="00603109" w:rsidP="009F0B91">
      <w:pPr>
        <w:numPr>
          <w:ilvl w:val="0"/>
          <w:numId w:val="5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 развития критического мышления</w:t>
      </w:r>
    </w:p>
    <w:p w:rsidR="00603109" w:rsidRPr="00603109" w:rsidRDefault="00603109" w:rsidP="009F0B91">
      <w:pPr>
        <w:numPr>
          <w:ilvl w:val="0"/>
          <w:numId w:val="5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Проектная технология</w:t>
      </w:r>
    </w:p>
    <w:p w:rsidR="00603109" w:rsidRPr="00603109" w:rsidRDefault="00603109" w:rsidP="009F0B91">
      <w:pPr>
        <w:numPr>
          <w:ilvl w:val="0"/>
          <w:numId w:val="5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 развивающего обучения</w:t>
      </w:r>
    </w:p>
    <w:p w:rsidR="00603109" w:rsidRPr="00603109" w:rsidRDefault="00603109" w:rsidP="009F0B91">
      <w:pPr>
        <w:numPr>
          <w:ilvl w:val="0"/>
          <w:numId w:val="5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 проблемного обучения</w:t>
      </w:r>
    </w:p>
    <w:p w:rsidR="00603109" w:rsidRPr="00603109" w:rsidRDefault="00603109" w:rsidP="009F0B91">
      <w:pPr>
        <w:numPr>
          <w:ilvl w:val="0"/>
          <w:numId w:val="5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Игровые технологии</w:t>
      </w:r>
    </w:p>
    <w:p w:rsidR="00603109" w:rsidRPr="00603109" w:rsidRDefault="00603109" w:rsidP="009F0B91">
      <w:pPr>
        <w:numPr>
          <w:ilvl w:val="0"/>
          <w:numId w:val="5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Педагогика сотрудничества</w:t>
      </w:r>
    </w:p>
    <w:p w:rsidR="00603109" w:rsidRPr="00603109" w:rsidRDefault="00603109" w:rsidP="009F0B91">
      <w:pPr>
        <w:numPr>
          <w:ilvl w:val="0"/>
          <w:numId w:val="5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Технологии уровневой дифференциации </w:t>
      </w:r>
    </w:p>
    <w:p w:rsidR="00603109" w:rsidRPr="00603109" w:rsidRDefault="00603109" w:rsidP="009F0B91">
      <w:pPr>
        <w:numPr>
          <w:ilvl w:val="0"/>
          <w:numId w:val="5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 – коммуникационная технология</w:t>
      </w:r>
    </w:p>
    <w:p w:rsidR="00603109" w:rsidRPr="00603109" w:rsidRDefault="00603109" w:rsidP="00603109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Если говорить о методах обучения, то учителями используются пассивные, а</w:t>
      </w:r>
      <w:r w:rsidRPr="0060310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ктивные (АМО) и интерактивные (ИМО) </w:t>
      </w:r>
      <w:r w:rsidRPr="00603109">
        <w:rPr>
          <w:rFonts w:ascii="Times New Roman" w:eastAsia="Calibri" w:hAnsi="Times New Roman" w:cs="Times New Roman"/>
          <w:sz w:val="24"/>
          <w:szCs w:val="24"/>
        </w:rPr>
        <w:t>методы.</w:t>
      </w:r>
    </w:p>
    <w:p w:rsidR="00603109" w:rsidRPr="00603109" w:rsidRDefault="00603109" w:rsidP="00603109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В течение учебного года проводился анализ посещенных уроков в соответствии с требованиями современного урока. При посещении выявлено, что учителя ещё испытывают трудности, проектируя новый урок. </w:t>
      </w:r>
    </w:p>
    <w:p w:rsidR="00603109" w:rsidRPr="00603109" w:rsidRDefault="00603109" w:rsidP="00603109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Продолжается системная работа над реализацией  технологий системно-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деятельностного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подхода, при котором ребёнок не получает знания в готовом виде, а добывает их сам в процессе собственной учебно-познавательной деятельности. Технологиями системно-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деятельностного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 обучения все  педагоги школы овладели на уровне теории, систематически применяют отдельные её формы и методы на практике. Важно добиться их системного внедрения в образовательную практику.</w:t>
      </w:r>
    </w:p>
    <w:p w:rsidR="00603109" w:rsidRPr="00603109" w:rsidRDefault="00603109" w:rsidP="00603109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 рамках    </w:t>
      </w:r>
      <w:proofErr w:type="gramStart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 за</w:t>
      </w:r>
      <w:proofErr w:type="gramEnd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состоянием  УУД учащихся  так же   осуществлялся  педагогический мониторинг. </w:t>
      </w:r>
      <w:proofErr w:type="gramStart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Мониторинг проводился по следующим показателям: уровень </w:t>
      </w:r>
      <w:proofErr w:type="spellStart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обязательных результатов обучения (посещение уроков, административные контрольные работы), качество знаний учащихся (олимпиады, конкурсы, экзамены, сравнительный анализ итогов года с результатами прошлых лет),  общая  и  качественная  успеваемость  (отчеты  учителей  по  итогам  четвертей  и  года, сравнительный анализ итогов года с результатами прошлых лет), степень готовности выпускников 9 классов  школы  к итоговой аттестации и продолжению образования</w:t>
      </w:r>
      <w:proofErr w:type="gramEnd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(</w:t>
      </w:r>
      <w:proofErr w:type="gramStart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классно-обобщающий контроль, посещение уроков, анкетирование и др.), устройство выпускников 9 классов (сопоставительный анализ поступления выпускников).</w:t>
      </w:r>
      <w:proofErr w:type="gramEnd"/>
    </w:p>
    <w:p w:rsidR="00603109" w:rsidRPr="00603109" w:rsidRDefault="00603109" w:rsidP="00603109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603109" w:rsidRPr="00603109" w:rsidRDefault="00603109" w:rsidP="00603109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Выводы: </w:t>
      </w:r>
    </w:p>
    <w:p w:rsidR="00603109" w:rsidRPr="00603109" w:rsidRDefault="00603109" w:rsidP="00603109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1. </w:t>
      </w: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Совершенствовать технологии современного урока через проведение практико-ориентированных семинаров по проблемным вопросам реализации ФГОС.</w:t>
      </w:r>
    </w:p>
    <w:p w:rsidR="00603109" w:rsidRPr="00603109" w:rsidRDefault="00603109" w:rsidP="00603109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Продолжить изучение современных образовательных технологий по методическим объединениям.</w:t>
      </w:r>
    </w:p>
    <w:p w:rsidR="00603109" w:rsidRPr="00603109" w:rsidRDefault="00603109" w:rsidP="00603109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3. Для дальнейшей успешной работы нам необходимо: </w:t>
      </w:r>
    </w:p>
    <w:p w:rsidR="00603109" w:rsidRPr="00603109" w:rsidRDefault="00603109" w:rsidP="009F0B91">
      <w:pPr>
        <w:numPr>
          <w:ilvl w:val="0"/>
          <w:numId w:val="18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Совершенствовать  организацию обмена опытом учителей в очном и виртуальном режимах;</w:t>
      </w:r>
    </w:p>
    <w:p w:rsidR="00603109" w:rsidRPr="00603109" w:rsidRDefault="00603109" w:rsidP="009F0B91">
      <w:pPr>
        <w:numPr>
          <w:ilvl w:val="0"/>
          <w:numId w:val="18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изучение альтернативных программ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учебно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– методических комплексов;</w:t>
      </w:r>
    </w:p>
    <w:p w:rsidR="00603109" w:rsidRPr="00603109" w:rsidRDefault="00603109" w:rsidP="009F0B91">
      <w:pPr>
        <w:numPr>
          <w:ilvl w:val="0"/>
          <w:numId w:val="18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активизация работы ученического самоуправления;</w:t>
      </w:r>
    </w:p>
    <w:p w:rsidR="00603109" w:rsidRPr="00603109" w:rsidRDefault="00603109" w:rsidP="009F0B91">
      <w:pPr>
        <w:numPr>
          <w:ilvl w:val="0"/>
          <w:numId w:val="18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составление плана развития 5 класса в перспективе до 9 класса.</w:t>
      </w:r>
    </w:p>
    <w:p w:rsidR="00603109" w:rsidRPr="00603109" w:rsidRDefault="00603109" w:rsidP="00603109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В наших планах: активная работа по формированию универсальных учебных действий обучающихся; комплексное обеспечение преемственности начального и основного образования; развитие системы работы с активной родительской общественностью. </w:t>
      </w:r>
    </w:p>
    <w:p w:rsidR="00603109" w:rsidRPr="00603109" w:rsidRDefault="00603109" w:rsidP="00603109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4. Подготовительный этап к началу внедрения  ФГОС ООО нового поколения  успешно начат</w:t>
      </w:r>
    </w:p>
    <w:p w:rsidR="00603109" w:rsidRPr="00603109" w:rsidRDefault="00603109" w:rsidP="00603109">
      <w:pPr>
        <w:spacing w:after="0"/>
        <w:ind w:firstLine="708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b/>
          <w:bCs/>
          <w:sz w:val="24"/>
          <w:szCs w:val="24"/>
          <w:lang w:eastAsia="gu-IN" w:bidi="gu-IN"/>
        </w:rPr>
        <w:t>Реализация федеральных государственных стандартов</w:t>
      </w:r>
    </w:p>
    <w:p w:rsidR="00603109" w:rsidRPr="00603109" w:rsidRDefault="00603109" w:rsidP="00603109">
      <w:pPr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gu-IN" w:bidi="gu-IN"/>
        </w:rPr>
      </w:pPr>
      <w:r w:rsidRPr="00603109">
        <w:rPr>
          <w:rFonts w:ascii="Times New Roman" w:eastAsia="Calibri" w:hAnsi="Times New Roman" w:cs="Times New Roman"/>
          <w:b/>
          <w:bCs/>
          <w:sz w:val="24"/>
          <w:szCs w:val="24"/>
          <w:lang w:eastAsia="gu-IN" w:bidi="gu-IN"/>
        </w:rPr>
        <w:t>среднего  общего образования</w:t>
      </w:r>
    </w:p>
    <w:p w:rsidR="00603109" w:rsidRPr="00603109" w:rsidRDefault="00603109" w:rsidP="00603109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Для эффективной работы над проблемой были организованы методические семинары. Все педагоги, работающие в 10,11 классе, разработали рабочие программы по предметам в соответствии с ФГОС СОО. 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Основной целью методической работы школы является: повышение компетентности педагогов,</w:t>
      </w:r>
      <w:r w:rsidRPr="00603109">
        <w:rPr>
          <w:rFonts w:ascii="Times New Roman" w:eastAsia="Calibri" w:hAnsi="Times New Roman" w:cs="Times New Roman"/>
          <w:bCs/>
          <w:sz w:val="24"/>
          <w:szCs w:val="24"/>
        </w:rPr>
        <w:t xml:space="preserve"> создание условий   для успешной  реализации ФГОС СОО</w:t>
      </w: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, обеспечение  профессиональной готовности педагогических работников к реализации ФГОС на всех уровнях образования через создание системы непрерывного профессионального развития. Проанализировали  работу,  </w:t>
      </w:r>
      <w:r w:rsidRPr="00603109">
        <w:rPr>
          <w:rFonts w:ascii="Times New Roman" w:eastAsia="Calibri" w:hAnsi="Times New Roman" w:cs="Times New Roman"/>
          <w:bCs/>
          <w:sz w:val="24"/>
          <w:szCs w:val="24"/>
        </w:rPr>
        <w:t xml:space="preserve">рассмотрели положительные и отрицательные стороны опыта реализации ФГОС: с позиции  отличительных особенностей построения современного урока, с позиции формирования УУД в основной и средней школе. Выявили </w:t>
      </w:r>
      <w:r w:rsidRPr="00603109">
        <w:rPr>
          <w:rFonts w:ascii="Times New Roman" w:eastAsia="Times New Roman" w:hAnsi="Times New Roman" w:cs="Times New Roman"/>
          <w:bCs/>
          <w:color w:val="231F20"/>
          <w:sz w:val="24"/>
          <w:szCs w:val="24"/>
          <w:lang w:eastAsia="ru-RU"/>
        </w:rPr>
        <w:t>системные проблемы у молодых педагогов, в</w:t>
      </w:r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 xml:space="preserve">ытекающие из неготовности педагога к реализации ФГОС с позиции выполнения его требований (трех «Т») к результатам, структуре программы, к условиям образовательного  процесса. Опытные педагоги при  реализации  требований ФГОС трудностей не испытывают. 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Начиная работу по подготовке к введению ФГОС нового поколения, выделяем п</w:t>
      </w:r>
      <w:r w:rsidRPr="00603109">
        <w:rPr>
          <w:rFonts w:ascii="Times New Roman" w:eastAsia="Times New Roman" w:hAnsi="Times New Roman" w:cs="Times New Roman"/>
          <w:bCs/>
          <w:iCs/>
          <w:color w:val="231F20"/>
          <w:sz w:val="24"/>
          <w:szCs w:val="24"/>
          <w:lang w:eastAsia="ru-RU"/>
        </w:rPr>
        <w:t>роблемы учителей в части реализации требований ФГОС к результатам освоения ООП:</w:t>
      </w:r>
    </w:p>
    <w:p w:rsidR="00603109" w:rsidRPr="00603109" w:rsidRDefault="00603109" w:rsidP="00603109">
      <w:pPr>
        <w:spacing w:before="75" w:after="75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-  необходимость совершенствования  опыта проектной и исследовательской  деятельности;</w:t>
      </w:r>
    </w:p>
    <w:p w:rsidR="00603109" w:rsidRPr="00603109" w:rsidRDefault="00603109" w:rsidP="00603109">
      <w:pPr>
        <w:spacing w:before="75" w:after="75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- слабое развитие индивидуального подхода в образовательной деятельности;</w:t>
      </w:r>
    </w:p>
    <w:p w:rsidR="00603109" w:rsidRPr="00603109" w:rsidRDefault="00603109" w:rsidP="00603109">
      <w:pPr>
        <w:spacing w:before="75" w:after="75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- неготовность к переходу на новую систему оценивания результатов образовательных достижений учеников (контрольно-оценочная деятельность остается полем деятельности лишь педагога, учащиеся не стали субъектами контрольно-оценочной деятельности, которая является важным компонентом учебной деятельности).</w:t>
      </w:r>
    </w:p>
    <w:p w:rsidR="00603109" w:rsidRPr="00603109" w:rsidRDefault="00603109" w:rsidP="00603109">
      <w:pPr>
        <w:spacing w:after="0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bCs/>
          <w:iCs/>
          <w:color w:val="231F20"/>
          <w:sz w:val="24"/>
          <w:szCs w:val="24"/>
          <w:lang w:eastAsia="ru-RU"/>
        </w:rPr>
        <w:lastRenderedPageBreak/>
        <w:t>     Проблемы педагогов в части реализации требований ФГОС к структуре ООП:</w:t>
      </w:r>
    </w:p>
    <w:p w:rsidR="00603109" w:rsidRPr="00603109" w:rsidRDefault="00603109" w:rsidP="00603109">
      <w:pPr>
        <w:spacing w:after="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-  сложности при формировании  и реализации  программы  духовно-нравственного развития и воспитания школьников;</w:t>
      </w:r>
    </w:p>
    <w:p w:rsidR="00603109" w:rsidRPr="00603109" w:rsidRDefault="00603109" w:rsidP="00603109">
      <w:pPr>
        <w:spacing w:before="75" w:after="75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- сложности в организации внеурочной деятельности (Учителями и родителями отмечено, что внеурочная деятельность в том виде,  как она сейчас организована, приводит к большой утомляемости, ухудшению здоровья детей и учителя).</w:t>
      </w:r>
    </w:p>
    <w:p w:rsidR="00603109" w:rsidRPr="00603109" w:rsidRDefault="00603109" w:rsidP="00603109">
      <w:pPr>
        <w:spacing w:after="0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603109">
        <w:rPr>
          <w:rFonts w:ascii="Verdana" w:eastAsia="Times New Roman" w:hAnsi="Verdana" w:cs="Times New Roman"/>
          <w:color w:val="231F20"/>
          <w:sz w:val="21"/>
          <w:szCs w:val="21"/>
          <w:lang w:eastAsia="ru-RU"/>
        </w:rPr>
        <w:t>     </w:t>
      </w:r>
      <w:r w:rsidRPr="00603109">
        <w:rPr>
          <w:rFonts w:ascii="Times New Roman" w:eastAsia="Times New Roman" w:hAnsi="Times New Roman" w:cs="Times New Roman"/>
          <w:bCs/>
          <w:iCs/>
          <w:color w:val="231F20"/>
          <w:sz w:val="24"/>
          <w:szCs w:val="24"/>
          <w:lang w:eastAsia="ru-RU"/>
        </w:rPr>
        <w:t>Проблемы неготовности к условиям реализации ООП:</w:t>
      </w:r>
    </w:p>
    <w:p w:rsidR="00603109" w:rsidRPr="00603109" w:rsidRDefault="00603109" w:rsidP="00603109">
      <w:pPr>
        <w:spacing w:before="75" w:after="75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 xml:space="preserve"> - недостаточное обеспечение материально-технической базы ОУ в соответствии с требованиями ФГОС (согласно требованиям </w:t>
      </w:r>
      <w:proofErr w:type="spellStart"/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СанПин</w:t>
      </w:r>
      <w:proofErr w:type="spellEnd"/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 xml:space="preserve"> в классах должна быть с конторками мебель;  библиотечный фонд нужно расширять;  интерактивные доска должна работать по назначению, а не быть просто экраном; хотелось бы оснащенности электронными образовательными ресурсами по всем учебным предметам учебного плана)</w:t>
      </w:r>
      <w:proofErr w:type="gramStart"/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 xml:space="preserve"> ;</w:t>
      </w:r>
      <w:proofErr w:type="gramEnd"/>
    </w:p>
    <w:p w:rsidR="00603109" w:rsidRPr="00603109" w:rsidRDefault="00603109" w:rsidP="00603109">
      <w:pPr>
        <w:spacing w:before="75" w:after="75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 xml:space="preserve">- недостаток квалифицированных специалистов смежных отраслей (педагога-психолога, социального педагога, </w:t>
      </w:r>
      <w:proofErr w:type="spellStart"/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тьюторов</w:t>
      </w:r>
      <w:proofErr w:type="spellEnd"/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, дефектологов, логопедов)</w:t>
      </w:r>
    </w:p>
    <w:p w:rsidR="00603109" w:rsidRPr="00603109" w:rsidRDefault="00603109" w:rsidP="00603109">
      <w:pPr>
        <w:spacing w:before="75" w:after="75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 - нехватка площадей для нашей школы (согласно требованиям ФГОС в школе должны быть зоны отдыха, игровая зона, комната психологической разгрузки для учителя и учащихся, зал для занятия ритмической гимнастикой и ЛФК)</w:t>
      </w:r>
    </w:p>
    <w:p w:rsidR="00603109" w:rsidRPr="00603109" w:rsidRDefault="00603109" w:rsidP="00603109">
      <w:pPr>
        <w:spacing w:after="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  <w:lang w:eastAsia="ru-RU"/>
        </w:rPr>
        <w:t xml:space="preserve">     </w:t>
      </w:r>
      <w:r w:rsidRPr="00603109">
        <w:rPr>
          <w:rFonts w:ascii="Times New Roman" w:eastAsia="Times New Roman" w:hAnsi="Times New Roman" w:cs="Times New Roman"/>
          <w:bCs/>
          <w:color w:val="231F20"/>
          <w:sz w:val="24"/>
          <w:szCs w:val="24"/>
          <w:lang w:eastAsia="ru-RU"/>
        </w:rPr>
        <w:t>Личностные проблемы</w:t>
      </w:r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 (связанные с особенностями личности педагога).</w:t>
      </w:r>
    </w:p>
    <w:p w:rsidR="00603109" w:rsidRPr="00603109" w:rsidRDefault="00603109" w:rsidP="00603109">
      <w:pPr>
        <w:spacing w:after="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 xml:space="preserve"> - </w:t>
      </w:r>
      <w:proofErr w:type="gramStart"/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психологическая</w:t>
      </w:r>
      <w:proofErr w:type="gramEnd"/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, связанная с традиционным подходом к профессии, с консервативным мышлением;</w:t>
      </w:r>
    </w:p>
    <w:p w:rsidR="00603109" w:rsidRPr="00603109" w:rsidRDefault="00603109" w:rsidP="00603109">
      <w:pPr>
        <w:spacing w:after="75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- дидактическая, обусловленная недостаточным уровнем теоретико-методологической подготовки в части изменений  в технологии организации образовательного процесса, типологии уроков, организации проектной  и исследовательской деятельности в рамках как аудиторной, так и неаудиторной занятости;</w:t>
      </w:r>
    </w:p>
    <w:p w:rsidR="00603109" w:rsidRPr="00603109" w:rsidRDefault="00603109" w:rsidP="00603109">
      <w:pPr>
        <w:spacing w:after="75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- организационно-нормативная, возникающая при отсутствии научной организации труда, практики работы  с нормативно-правовыми документами, навыков командно-проектной работы;</w:t>
      </w:r>
    </w:p>
    <w:p w:rsidR="00603109" w:rsidRPr="00603109" w:rsidRDefault="00603109" w:rsidP="00603109">
      <w:pPr>
        <w:spacing w:after="75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- профессиональная, определяемая неготовностью учителя  к реализации  в деятельности экспертно-аналитических</w:t>
      </w:r>
      <w:proofErr w:type="gramStart"/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 xml:space="preserve"> ,</w:t>
      </w:r>
      <w:proofErr w:type="gramEnd"/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 xml:space="preserve"> прогностических и организационных функций;</w:t>
      </w:r>
    </w:p>
    <w:p w:rsidR="00603109" w:rsidRPr="00603109" w:rsidRDefault="00603109" w:rsidP="00603109">
      <w:pPr>
        <w:spacing w:after="0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603109">
        <w:rPr>
          <w:rFonts w:ascii="Verdana" w:eastAsia="Times New Roman" w:hAnsi="Verdana" w:cs="Arial Tat"/>
          <w:color w:val="231F20"/>
          <w:sz w:val="21"/>
          <w:szCs w:val="21"/>
          <w:lang w:eastAsia="ru-RU"/>
        </w:rPr>
        <w:t>    </w:t>
      </w:r>
      <w:r w:rsidRPr="00603109"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  <w:lang w:eastAsia="ru-RU"/>
        </w:rPr>
        <w:t>Пути решения проблем:</w:t>
      </w:r>
    </w:p>
    <w:p w:rsidR="00603109" w:rsidRPr="00603109" w:rsidRDefault="00603109" w:rsidP="00603109">
      <w:pPr>
        <w:spacing w:before="75" w:after="75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     Необходимо четко наладить методическое сопровождение введения ФГОС нового поколения:</w:t>
      </w:r>
    </w:p>
    <w:p w:rsidR="00603109" w:rsidRPr="00603109" w:rsidRDefault="00603109" w:rsidP="00603109">
      <w:pPr>
        <w:spacing w:before="75" w:after="75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 xml:space="preserve"> - организовать деятельность рабочих групп по созданию рабочих программ в онлайн сервисе </w:t>
      </w:r>
      <w:hyperlink r:id="rId6" w:history="1">
        <w:r w:rsidRPr="0060310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https</w:t>
        </w:r>
        <w:r w:rsidRPr="0060310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tt-RU" w:eastAsia="ru-RU"/>
          </w:rPr>
          <w:t>://</w:t>
        </w:r>
        <w:proofErr w:type="spellStart"/>
        <w:r w:rsidRPr="0060310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edsoo</w:t>
        </w:r>
        <w:proofErr w:type="spellEnd"/>
        <w:r w:rsidRPr="0060310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Pr="0060310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 xml:space="preserve">  и доработке ООП;</w:t>
      </w:r>
    </w:p>
    <w:p w:rsidR="00603109" w:rsidRPr="00603109" w:rsidRDefault="00603109" w:rsidP="009F0B91">
      <w:pPr>
        <w:numPr>
          <w:ilvl w:val="0"/>
          <w:numId w:val="15"/>
        </w:numPr>
        <w:spacing w:before="75" w:after="75" w:line="240" w:lineRule="auto"/>
        <w:contextualSpacing/>
        <w:rPr>
          <w:rFonts w:ascii="Times New Roman" w:eastAsia="Times New Roman" w:hAnsi="Times New Roman" w:cs="Times New Roman"/>
          <w:color w:val="231F20"/>
          <w:sz w:val="24"/>
          <w:szCs w:val="24"/>
          <w:lang w:val="tt-RU" w:eastAsia="ru-RU"/>
        </w:rPr>
      </w:pPr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систематизировать работу по формированию функциональной грамотности;</w:t>
      </w:r>
    </w:p>
    <w:p w:rsidR="00603109" w:rsidRPr="00603109" w:rsidRDefault="00603109" w:rsidP="00603109">
      <w:pPr>
        <w:spacing w:before="75" w:after="75" w:line="240" w:lineRule="auto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 xml:space="preserve"> - проводить анализ модельных заданий, оценивающих </w:t>
      </w:r>
      <w:proofErr w:type="spellStart"/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метапредметные</w:t>
      </w:r>
      <w:proofErr w:type="spellEnd"/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 xml:space="preserve"> умения учащихся;</w:t>
      </w:r>
    </w:p>
    <w:p w:rsidR="00603109" w:rsidRPr="00603109" w:rsidRDefault="00603109" w:rsidP="00603109">
      <w:pPr>
        <w:spacing w:before="75" w:after="75" w:line="240" w:lineRule="auto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 - организовать работу по мониторингу формирования УУД;</w:t>
      </w:r>
    </w:p>
    <w:p w:rsidR="00603109" w:rsidRPr="00603109" w:rsidRDefault="00603109" w:rsidP="00603109">
      <w:pPr>
        <w:spacing w:before="75" w:after="75" w:line="240" w:lineRule="auto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 - отслеживать занятость учащихся во внеурочной деятельности;</w:t>
      </w:r>
    </w:p>
    <w:p w:rsidR="00603109" w:rsidRPr="00603109" w:rsidRDefault="00603109" w:rsidP="00603109">
      <w:pPr>
        <w:spacing w:before="75" w:after="75" w:line="240" w:lineRule="auto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 xml:space="preserve"> -   организовать деятельность </w:t>
      </w:r>
      <w:proofErr w:type="spellStart"/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микрогруппы</w:t>
      </w:r>
      <w:proofErr w:type="spellEnd"/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 xml:space="preserve"> по проблемам:</w:t>
      </w:r>
    </w:p>
    <w:p w:rsidR="00603109" w:rsidRPr="00603109" w:rsidRDefault="00603109" w:rsidP="00603109">
      <w:pPr>
        <w:spacing w:before="75" w:after="75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 xml:space="preserve">           - организация накопительной системы оценки,</w:t>
      </w:r>
    </w:p>
    <w:p w:rsidR="00603109" w:rsidRPr="00603109" w:rsidRDefault="00603109" w:rsidP="00603109">
      <w:pPr>
        <w:spacing w:before="75" w:after="75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 xml:space="preserve">          -  разработка заданий, направленных на формирование УУД,</w:t>
      </w:r>
    </w:p>
    <w:p w:rsidR="00603109" w:rsidRPr="00603109" w:rsidRDefault="00603109" w:rsidP="00603109">
      <w:pPr>
        <w:spacing w:before="75" w:after="75"/>
        <w:rPr>
          <w:rFonts w:ascii="Verdana" w:eastAsia="Times New Roman" w:hAnsi="Verdana" w:cs="Times New Roman"/>
          <w:color w:val="231F20"/>
          <w:sz w:val="21"/>
          <w:szCs w:val="21"/>
          <w:lang w:eastAsia="ru-RU"/>
        </w:rPr>
      </w:pPr>
      <w:r w:rsidRPr="00603109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lastRenderedPageBreak/>
        <w:t xml:space="preserve">          -  организация работы по внедрению методик и технологий, способных реализовать идею целостного развития личности в образовательной деятельности;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bCs/>
          <w:sz w:val="24"/>
          <w:szCs w:val="24"/>
        </w:rPr>
        <w:t>В</w:t>
      </w:r>
      <w:r w:rsidRPr="0060310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связи с тем, что в новом учебном году начинается переход к реализации ФГОС нового поколения в 1-х  и 5-х классов приняли решение об организации методической  работы  по проблемным вопросам во время реализации.</w:t>
      </w:r>
    </w:p>
    <w:p w:rsidR="00603109" w:rsidRPr="00603109" w:rsidRDefault="00603109" w:rsidP="00603109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Динамика качества знаний по ступеням обучения</w:t>
      </w:r>
    </w:p>
    <w:p w:rsidR="00603109" w:rsidRPr="00603109" w:rsidRDefault="00603109" w:rsidP="00603109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51"/>
        <w:gridCol w:w="2281"/>
        <w:gridCol w:w="2411"/>
        <w:gridCol w:w="2111"/>
      </w:tblGrid>
      <w:tr w:rsidR="00603109" w:rsidRPr="00603109" w:rsidTr="00603109">
        <w:trPr>
          <w:jc w:val="center"/>
        </w:trPr>
        <w:tc>
          <w:tcPr>
            <w:tcW w:w="3097" w:type="dxa"/>
            <w:vMerge w:val="restart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8" w:type="dxa"/>
            <w:gridSpan w:val="3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Качество знаний</w:t>
            </w:r>
          </w:p>
        </w:tc>
      </w:tr>
      <w:tr w:rsidR="00603109" w:rsidRPr="00603109" w:rsidTr="00603109">
        <w:trPr>
          <w:jc w:val="center"/>
        </w:trPr>
        <w:tc>
          <w:tcPr>
            <w:tcW w:w="3097" w:type="dxa"/>
            <w:vMerge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3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 – 4 классы</w:t>
            </w:r>
          </w:p>
        </w:tc>
        <w:tc>
          <w:tcPr>
            <w:tcW w:w="2446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– 9 классы</w:t>
            </w:r>
          </w:p>
        </w:tc>
        <w:tc>
          <w:tcPr>
            <w:tcW w:w="2139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 – 11 классы</w:t>
            </w:r>
          </w:p>
        </w:tc>
      </w:tr>
      <w:tr w:rsidR="00603109" w:rsidRPr="00603109" w:rsidTr="00603109">
        <w:trPr>
          <w:jc w:val="center"/>
        </w:trPr>
        <w:tc>
          <w:tcPr>
            <w:tcW w:w="3097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2017-2018 учебный год</w:t>
            </w:r>
          </w:p>
        </w:tc>
        <w:tc>
          <w:tcPr>
            <w:tcW w:w="2313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66%</w:t>
            </w:r>
          </w:p>
        </w:tc>
        <w:tc>
          <w:tcPr>
            <w:tcW w:w="2446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58,8%</w:t>
            </w:r>
          </w:p>
        </w:tc>
        <w:tc>
          <w:tcPr>
            <w:tcW w:w="2139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80%</w:t>
            </w:r>
          </w:p>
        </w:tc>
      </w:tr>
      <w:tr w:rsidR="00603109" w:rsidRPr="00603109" w:rsidTr="00603109">
        <w:trPr>
          <w:jc w:val="center"/>
        </w:trPr>
        <w:tc>
          <w:tcPr>
            <w:tcW w:w="3097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2018-2019 учебный год</w:t>
            </w:r>
          </w:p>
        </w:tc>
        <w:tc>
          <w:tcPr>
            <w:tcW w:w="2313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67%</w:t>
            </w:r>
          </w:p>
        </w:tc>
        <w:tc>
          <w:tcPr>
            <w:tcW w:w="2446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56,5%</w:t>
            </w:r>
          </w:p>
        </w:tc>
        <w:tc>
          <w:tcPr>
            <w:tcW w:w="2139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79%</w:t>
            </w:r>
          </w:p>
        </w:tc>
      </w:tr>
      <w:tr w:rsidR="00603109" w:rsidRPr="00603109" w:rsidTr="00603109">
        <w:trPr>
          <w:jc w:val="center"/>
        </w:trPr>
        <w:tc>
          <w:tcPr>
            <w:tcW w:w="3097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2019-2020 учебный год</w:t>
            </w:r>
          </w:p>
        </w:tc>
        <w:tc>
          <w:tcPr>
            <w:tcW w:w="2313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69%</w:t>
            </w:r>
          </w:p>
        </w:tc>
        <w:tc>
          <w:tcPr>
            <w:tcW w:w="2446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54,4%</w:t>
            </w:r>
          </w:p>
        </w:tc>
        <w:tc>
          <w:tcPr>
            <w:tcW w:w="2139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82,6%</w:t>
            </w:r>
          </w:p>
        </w:tc>
      </w:tr>
      <w:tr w:rsidR="00603109" w:rsidRPr="00603109" w:rsidTr="00603109">
        <w:trPr>
          <w:jc w:val="center"/>
        </w:trPr>
        <w:tc>
          <w:tcPr>
            <w:tcW w:w="3097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2020-2021 учебный год</w:t>
            </w:r>
          </w:p>
        </w:tc>
        <w:tc>
          <w:tcPr>
            <w:tcW w:w="2313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67%</w:t>
            </w:r>
          </w:p>
        </w:tc>
        <w:tc>
          <w:tcPr>
            <w:tcW w:w="2446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49%</w:t>
            </w:r>
          </w:p>
        </w:tc>
        <w:tc>
          <w:tcPr>
            <w:tcW w:w="2139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65,5%</w:t>
            </w:r>
          </w:p>
        </w:tc>
      </w:tr>
      <w:tr w:rsidR="00603109" w:rsidRPr="00603109" w:rsidTr="00603109">
        <w:trPr>
          <w:jc w:val="center"/>
        </w:trPr>
        <w:tc>
          <w:tcPr>
            <w:tcW w:w="3097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2021-2022 учебный год</w:t>
            </w:r>
          </w:p>
        </w:tc>
        <w:tc>
          <w:tcPr>
            <w:tcW w:w="2313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73%</w:t>
            </w:r>
          </w:p>
        </w:tc>
        <w:tc>
          <w:tcPr>
            <w:tcW w:w="2446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58%</w:t>
            </w:r>
          </w:p>
        </w:tc>
        <w:tc>
          <w:tcPr>
            <w:tcW w:w="2139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80%</w:t>
            </w:r>
          </w:p>
        </w:tc>
      </w:tr>
    </w:tbl>
    <w:p w:rsidR="00603109" w:rsidRPr="00603109" w:rsidRDefault="00603109" w:rsidP="0060310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603109" w:rsidRPr="00603109" w:rsidRDefault="00603109" w:rsidP="00603109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Качество знаний по предметам за 2021-22 учебный год</w:t>
      </w:r>
    </w:p>
    <w:p w:rsidR="00603109" w:rsidRPr="00603109" w:rsidRDefault="00603109" w:rsidP="00603109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6"/>
        <w:gridCol w:w="3953"/>
        <w:gridCol w:w="2822"/>
        <w:gridCol w:w="2123"/>
      </w:tblGrid>
      <w:tr w:rsidR="00603109" w:rsidRPr="00603109" w:rsidTr="00603109">
        <w:trPr>
          <w:trHeight w:val="697"/>
        </w:trPr>
        <w:tc>
          <w:tcPr>
            <w:tcW w:w="959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69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Предметы </w:t>
            </w:r>
          </w:p>
        </w:tc>
        <w:tc>
          <w:tcPr>
            <w:tcW w:w="283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Качества </w:t>
            </w:r>
          </w:p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знаний</w:t>
            </w:r>
          </w:p>
        </w:tc>
        <w:tc>
          <w:tcPr>
            <w:tcW w:w="212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Успеваемость</w:t>
            </w:r>
          </w:p>
        </w:tc>
      </w:tr>
      <w:tr w:rsidR="00603109" w:rsidRPr="00603109" w:rsidTr="00603109">
        <w:trPr>
          <w:trHeight w:val="414"/>
        </w:trPr>
        <w:tc>
          <w:tcPr>
            <w:tcW w:w="959" w:type="dxa"/>
          </w:tcPr>
          <w:p w:rsidR="00603109" w:rsidRPr="00603109" w:rsidRDefault="00603109" w:rsidP="009F0B91">
            <w:pPr>
              <w:numPr>
                <w:ilvl w:val="0"/>
                <w:numId w:val="2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03109" w:rsidRPr="00603109" w:rsidRDefault="00603109" w:rsidP="00603109">
            <w:pPr>
              <w:tabs>
                <w:tab w:val="left" w:pos="2029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83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76%</w:t>
            </w:r>
          </w:p>
        </w:tc>
        <w:tc>
          <w:tcPr>
            <w:tcW w:w="212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603109" w:rsidRPr="00603109" w:rsidTr="00603109">
        <w:tc>
          <w:tcPr>
            <w:tcW w:w="959" w:type="dxa"/>
          </w:tcPr>
          <w:p w:rsidR="00603109" w:rsidRPr="00603109" w:rsidRDefault="00603109" w:rsidP="009F0B91">
            <w:pPr>
              <w:numPr>
                <w:ilvl w:val="0"/>
                <w:numId w:val="2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03109" w:rsidRPr="00603109" w:rsidRDefault="00603109" w:rsidP="006031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83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91%</w:t>
            </w:r>
          </w:p>
        </w:tc>
        <w:tc>
          <w:tcPr>
            <w:tcW w:w="212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603109" w:rsidRPr="00603109" w:rsidTr="00603109">
        <w:tc>
          <w:tcPr>
            <w:tcW w:w="959" w:type="dxa"/>
          </w:tcPr>
          <w:p w:rsidR="00603109" w:rsidRPr="00603109" w:rsidRDefault="00603109" w:rsidP="009F0B91">
            <w:pPr>
              <w:numPr>
                <w:ilvl w:val="0"/>
                <w:numId w:val="2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03109" w:rsidRPr="00603109" w:rsidRDefault="00603109" w:rsidP="006031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283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98%</w:t>
            </w:r>
          </w:p>
        </w:tc>
        <w:tc>
          <w:tcPr>
            <w:tcW w:w="212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603109" w:rsidRPr="00603109" w:rsidTr="00603109">
        <w:tc>
          <w:tcPr>
            <w:tcW w:w="959" w:type="dxa"/>
          </w:tcPr>
          <w:p w:rsidR="00603109" w:rsidRPr="00603109" w:rsidRDefault="00603109" w:rsidP="009F0B91">
            <w:pPr>
              <w:numPr>
                <w:ilvl w:val="0"/>
                <w:numId w:val="2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03109" w:rsidRPr="00603109" w:rsidRDefault="00603109" w:rsidP="006031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Родной  язык</w:t>
            </w:r>
          </w:p>
        </w:tc>
        <w:tc>
          <w:tcPr>
            <w:tcW w:w="283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94%</w:t>
            </w:r>
          </w:p>
        </w:tc>
        <w:tc>
          <w:tcPr>
            <w:tcW w:w="212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603109" w:rsidRPr="00603109" w:rsidTr="00603109">
        <w:tc>
          <w:tcPr>
            <w:tcW w:w="959" w:type="dxa"/>
          </w:tcPr>
          <w:p w:rsidR="00603109" w:rsidRPr="00603109" w:rsidRDefault="00603109" w:rsidP="009F0B91">
            <w:pPr>
              <w:numPr>
                <w:ilvl w:val="0"/>
                <w:numId w:val="2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03109" w:rsidRPr="00603109" w:rsidRDefault="00603109" w:rsidP="006031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Родная  литература</w:t>
            </w:r>
          </w:p>
        </w:tc>
        <w:tc>
          <w:tcPr>
            <w:tcW w:w="283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99%</w:t>
            </w:r>
          </w:p>
        </w:tc>
        <w:tc>
          <w:tcPr>
            <w:tcW w:w="2127" w:type="dxa"/>
          </w:tcPr>
          <w:p w:rsidR="00603109" w:rsidRPr="00603109" w:rsidRDefault="00603109" w:rsidP="00603109">
            <w:pPr>
              <w:tabs>
                <w:tab w:val="left" w:pos="330"/>
                <w:tab w:val="center" w:pos="9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603109" w:rsidRPr="00603109" w:rsidTr="00603109">
        <w:tc>
          <w:tcPr>
            <w:tcW w:w="959" w:type="dxa"/>
          </w:tcPr>
          <w:p w:rsidR="00603109" w:rsidRPr="00603109" w:rsidRDefault="00603109" w:rsidP="009F0B91">
            <w:pPr>
              <w:numPr>
                <w:ilvl w:val="0"/>
                <w:numId w:val="2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03109" w:rsidRPr="00603109" w:rsidRDefault="00603109" w:rsidP="006031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 чтение на родном языке</w:t>
            </w:r>
          </w:p>
        </w:tc>
        <w:tc>
          <w:tcPr>
            <w:tcW w:w="283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98%</w:t>
            </w:r>
          </w:p>
        </w:tc>
        <w:tc>
          <w:tcPr>
            <w:tcW w:w="212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603109" w:rsidRPr="00603109" w:rsidTr="00603109">
        <w:tc>
          <w:tcPr>
            <w:tcW w:w="959" w:type="dxa"/>
          </w:tcPr>
          <w:p w:rsidR="00603109" w:rsidRPr="00603109" w:rsidRDefault="00603109" w:rsidP="009F0B91">
            <w:pPr>
              <w:numPr>
                <w:ilvl w:val="0"/>
                <w:numId w:val="2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03109" w:rsidRPr="00603109" w:rsidRDefault="00603109" w:rsidP="006031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83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90%</w:t>
            </w:r>
          </w:p>
        </w:tc>
        <w:tc>
          <w:tcPr>
            <w:tcW w:w="212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603109" w:rsidRPr="00603109" w:rsidTr="00603109">
        <w:tc>
          <w:tcPr>
            <w:tcW w:w="959" w:type="dxa"/>
          </w:tcPr>
          <w:p w:rsidR="00603109" w:rsidRPr="00603109" w:rsidRDefault="00603109" w:rsidP="009F0B91">
            <w:pPr>
              <w:numPr>
                <w:ilvl w:val="0"/>
                <w:numId w:val="2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03109" w:rsidRPr="00603109" w:rsidRDefault="00603109" w:rsidP="006031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83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60%</w:t>
            </w:r>
          </w:p>
        </w:tc>
        <w:tc>
          <w:tcPr>
            <w:tcW w:w="212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603109" w:rsidRPr="00603109" w:rsidTr="00603109">
        <w:tc>
          <w:tcPr>
            <w:tcW w:w="959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603109" w:rsidRPr="00603109" w:rsidRDefault="00603109" w:rsidP="006031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283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60%</w:t>
            </w:r>
          </w:p>
        </w:tc>
        <w:tc>
          <w:tcPr>
            <w:tcW w:w="212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603109" w:rsidRPr="00603109" w:rsidTr="00603109">
        <w:tc>
          <w:tcPr>
            <w:tcW w:w="959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69" w:type="dxa"/>
          </w:tcPr>
          <w:p w:rsidR="00603109" w:rsidRPr="00603109" w:rsidRDefault="00603109" w:rsidP="006031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283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56%</w:t>
            </w:r>
          </w:p>
        </w:tc>
        <w:tc>
          <w:tcPr>
            <w:tcW w:w="212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603109" w:rsidRPr="00603109" w:rsidTr="00603109">
        <w:tc>
          <w:tcPr>
            <w:tcW w:w="959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69" w:type="dxa"/>
          </w:tcPr>
          <w:p w:rsidR="00603109" w:rsidRPr="00603109" w:rsidRDefault="00603109" w:rsidP="006031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83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76%</w:t>
            </w:r>
          </w:p>
        </w:tc>
        <w:tc>
          <w:tcPr>
            <w:tcW w:w="212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603109" w:rsidRPr="00603109" w:rsidTr="00603109">
        <w:tc>
          <w:tcPr>
            <w:tcW w:w="959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69" w:type="dxa"/>
          </w:tcPr>
          <w:p w:rsidR="00603109" w:rsidRPr="00603109" w:rsidRDefault="00603109" w:rsidP="006031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83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92%</w:t>
            </w:r>
          </w:p>
        </w:tc>
        <w:tc>
          <w:tcPr>
            <w:tcW w:w="212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603109" w:rsidRPr="00603109" w:rsidTr="00603109">
        <w:tc>
          <w:tcPr>
            <w:tcW w:w="959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69" w:type="dxa"/>
          </w:tcPr>
          <w:p w:rsidR="00603109" w:rsidRPr="00603109" w:rsidRDefault="00603109" w:rsidP="006031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83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97%</w:t>
            </w:r>
          </w:p>
        </w:tc>
        <w:tc>
          <w:tcPr>
            <w:tcW w:w="212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603109" w:rsidRPr="00603109" w:rsidTr="00603109">
        <w:tc>
          <w:tcPr>
            <w:tcW w:w="959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69" w:type="dxa"/>
          </w:tcPr>
          <w:p w:rsidR="00603109" w:rsidRPr="00603109" w:rsidRDefault="00603109" w:rsidP="006031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83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98%</w:t>
            </w:r>
          </w:p>
        </w:tc>
        <w:tc>
          <w:tcPr>
            <w:tcW w:w="212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603109" w:rsidRPr="00603109" w:rsidTr="00603109">
        <w:tc>
          <w:tcPr>
            <w:tcW w:w="959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969" w:type="dxa"/>
          </w:tcPr>
          <w:p w:rsidR="00603109" w:rsidRPr="00603109" w:rsidRDefault="00603109" w:rsidP="006031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83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95%</w:t>
            </w:r>
          </w:p>
        </w:tc>
        <w:tc>
          <w:tcPr>
            <w:tcW w:w="212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603109" w:rsidRPr="00603109" w:rsidTr="00603109">
        <w:tc>
          <w:tcPr>
            <w:tcW w:w="959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969" w:type="dxa"/>
          </w:tcPr>
          <w:p w:rsidR="00603109" w:rsidRPr="00603109" w:rsidRDefault="00603109" w:rsidP="006031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83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94%</w:t>
            </w:r>
          </w:p>
        </w:tc>
        <w:tc>
          <w:tcPr>
            <w:tcW w:w="212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603109" w:rsidRPr="00603109" w:rsidTr="00603109">
        <w:tc>
          <w:tcPr>
            <w:tcW w:w="959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969" w:type="dxa"/>
          </w:tcPr>
          <w:p w:rsidR="00603109" w:rsidRPr="00603109" w:rsidRDefault="00603109" w:rsidP="006031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83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93%</w:t>
            </w:r>
          </w:p>
        </w:tc>
        <w:tc>
          <w:tcPr>
            <w:tcW w:w="212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603109" w:rsidRPr="00603109" w:rsidTr="00603109">
        <w:tc>
          <w:tcPr>
            <w:tcW w:w="959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969" w:type="dxa"/>
          </w:tcPr>
          <w:p w:rsidR="00603109" w:rsidRPr="00603109" w:rsidRDefault="00603109" w:rsidP="006031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Астрономия </w:t>
            </w:r>
          </w:p>
        </w:tc>
        <w:tc>
          <w:tcPr>
            <w:tcW w:w="283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12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603109" w:rsidRPr="00603109" w:rsidTr="00603109">
        <w:tc>
          <w:tcPr>
            <w:tcW w:w="959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969" w:type="dxa"/>
          </w:tcPr>
          <w:p w:rsidR="00603109" w:rsidRPr="00603109" w:rsidRDefault="00603109" w:rsidP="006031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83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90%</w:t>
            </w:r>
          </w:p>
        </w:tc>
        <w:tc>
          <w:tcPr>
            <w:tcW w:w="212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603109" w:rsidRPr="00603109" w:rsidTr="00603109">
        <w:tc>
          <w:tcPr>
            <w:tcW w:w="959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969" w:type="dxa"/>
          </w:tcPr>
          <w:p w:rsidR="00603109" w:rsidRPr="00603109" w:rsidRDefault="00603109" w:rsidP="006031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83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12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603109" w:rsidRPr="00603109" w:rsidTr="00603109">
        <w:tc>
          <w:tcPr>
            <w:tcW w:w="959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969" w:type="dxa"/>
          </w:tcPr>
          <w:p w:rsidR="00603109" w:rsidRPr="00603109" w:rsidRDefault="00603109" w:rsidP="006031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83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98%</w:t>
            </w:r>
          </w:p>
        </w:tc>
        <w:tc>
          <w:tcPr>
            <w:tcW w:w="212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603109" w:rsidRPr="00603109" w:rsidTr="00603109">
        <w:tc>
          <w:tcPr>
            <w:tcW w:w="959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969" w:type="dxa"/>
          </w:tcPr>
          <w:p w:rsidR="00603109" w:rsidRPr="00603109" w:rsidRDefault="00603109" w:rsidP="006031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283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12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603109" w:rsidRPr="00603109" w:rsidTr="00603109">
        <w:tc>
          <w:tcPr>
            <w:tcW w:w="959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969" w:type="dxa"/>
          </w:tcPr>
          <w:p w:rsidR="00603109" w:rsidRPr="00603109" w:rsidRDefault="00603109" w:rsidP="006031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83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12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603109" w:rsidRPr="00603109" w:rsidTr="00603109">
        <w:tc>
          <w:tcPr>
            <w:tcW w:w="959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969" w:type="dxa"/>
          </w:tcPr>
          <w:p w:rsidR="00603109" w:rsidRPr="00603109" w:rsidRDefault="00603109" w:rsidP="006031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83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12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603109" w:rsidRPr="00603109" w:rsidTr="00603109">
        <w:tc>
          <w:tcPr>
            <w:tcW w:w="959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3969" w:type="dxa"/>
          </w:tcPr>
          <w:p w:rsidR="00603109" w:rsidRPr="00603109" w:rsidRDefault="00603109" w:rsidP="006031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ОДНКР</w:t>
            </w:r>
          </w:p>
        </w:tc>
        <w:tc>
          <w:tcPr>
            <w:tcW w:w="283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12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603109" w:rsidRPr="00603109" w:rsidTr="00603109">
        <w:tc>
          <w:tcPr>
            <w:tcW w:w="959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969" w:type="dxa"/>
          </w:tcPr>
          <w:p w:rsidR="00603109" w:rsidRPr="00603109" w:rsidRDefault="00603109" w:rsidP="006031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Немецкий  язык</w:t>
            </w:r>
          </w:p>
        </w:tc>
        <w:tc>
          <w:tcPr>
            <w:tcW w:w="283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12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</w:tbl>
    <w:p w:rsidR="00603109" w:rsidRPr="00603109" w:rsidRDefault="00603109" w:rsidP="00603109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603109" w:rsidRPr="00603109" w:rsidRDefault="00603109" w:rsidP="00603109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03109">
        <w:rPr>
          <w:rFonts w:ascii="Times New Roman" w:eastAsia="Calibri" w:hAnsi="Times New Roman" w:cs="Times New Roman"/>
          <w:b/>
          <w:sz w:val="24"/>
          <w:szCs w:val="24"/>
        </w:rPr>
        <w:t>Анализ ОГЭ, ЕГЭ</w:t>
      </w:r>
    </w:p>
    <w:p w:rsidR="00603109" w:rsidRPr="00603109" w:rsidRDefault="00603109" w:rsidP="00603109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03109" w:rsidRPr="00603109" w:rsidRDefault="00603109" w:rsidP="00603109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603109">
        <w:rPr>
          <w:rFonts w:ascii="Times New Roman" w:eastAsia="Times New Roman" w:hAnsi="Times New Roman" w:cs="Times New Roman"/>
          <w:sz w:val="24"/>
          <w:szCs w:val="24"/>
        </w:rPr>
        <w:t>Государственная итоговая аттестация выпускников 2021-2022 учебного года проведена на основании нормативных документов федерального, регионального, муниципального и школьного уровней.</w:t>
      </w:r>
      <w:proofErr w:type="gramEnd"/>
    </w:p>
    <w:p w:rsidR="00603109" w:rsidRPr="00603109" w:rsidRDefault="00603109" w:rsidP="00603109">
      <w:pPr>
        <w:spacing w:after="0"/>
        <w:ind w:firstLine="90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03109">
        <w:rPr>
          <w:rFonts w:ascii="Times New Roman" w:eastAsia="Calibri" w:hAnsi="Times New Roman" w:cs="Times New Roman"/>
          <w:b/>
          <w:sz w:val="24"/>
          <w:szCs w:val="24"/>
        </w:rPr>
        <w:t>Целью работы</w:t>
      </w: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школы по подготовке к ОГЭ и ЕГЭ  является создание организационно-процессуальных и педагогических условий,  обеспечивающих успешное участие учеников и педагогов школы в государственной итоговой аттестации. Для реализации цели  были поставлены следующие </w:t>
      </w:r>
      <w:r w:rsidRPr="00603109"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</w:p>
    <w:p w:rsidR="00603109" w:rsidRPr="00603109" w:rsidRDefault="00603109" w:rsidP="00603109">
      <w:pPr>
        <w:spacing w:after="0"/>
        <w:ind w:right="2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Times New Roman" w:hAnsi="Times New Roman" w:cs="Times New Roman"/>
          <w:sz w:val="24"/>
          <w:szCs w:val="24"/>
        </w:rPr>
        <w:t>- руководителям школьных МО проанализировать результаты государственной итоговой аттестации 2020-2021 учебного года, включить в план работы на 2021-2022 учебный год вопросы подготовки к государственной итоговой аттестации выпускников 9-х,11-х классов;</w:t>
      </w:r>
    </w:p>
    <w:p w:rsidR="00603109" w:rsidRPr="00603109" w:rsidRDefault="00603109" w:rsidP="009F0B91">
      <w:pPr>
        <w:numPr>
          <w:ilvl w:val="1"/>
          <w:numId w:val="7"/>
        </w:numPr>
        <w:tabs>
          <w:tab w:val="left" w:pos="288"/>
        </w:tabs>
        <w:spacing w:after="0"/>
        <w:ind w:right="2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Times New Roman" w:hAnsi="Times New Roman" w:cs="Times New Roman"/>
          <w:sz w:val="24"/>
          <w:szCs w:val="24"/>
        </w:rPr>
        <w:t>совершенствовать методику преподавания с учетом требований государственной итоговой аттестации;</w:t>
      </w:r>
    </w:p>
    <w:p w:rsidR="00603109" w:rsidRPr="00603109" w:rsidRDefault="00603109" w:rsidP="009F0B91">
      <w:pPr>
        <w:numPr>
          <w:ilvl w:val="1"/>
          <w:numId w:val="7"/>
        </w:numPr>
        <w:tabs>
          <w:tab w:val="left" w:pos="199"/>
        </w:tabs>
        <w:spacing w:after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Times New Roman" w:hAnsi="Times New Roman" w:cs="Times New Roman"/>
          <w:sz w:val="24"/>
          <w:szCs w:val="24"/>
        </w:rPr>
        <w:t xml:space="preserve"> администрации школы провести классно-обобщающий контроль по плану ВШК в 9-х,11-х классах, с целью выявления </w:t>
      </w:r>
      <w:proofErr w:type="spellStart"/>
      <w:r w:rsidRPr="00603109">
        <w:rPr>
          <w:rFonts w:ascii="Times New Roman" w:eastAsia="Times New Roman" w:hAnsi="Times New Roman" w:cs="Times New Roman"/>
          <w:sz w:val="24"/>
          <w:szCs w:val="24"/>
        </w:rPr>
        <w:t>сформированности</w:t>
      </w:r>
      <w:proofErr w:type="spellEnd"/>
      <w:r w:rsidRPr="00603109">
        <w:rPr>
          <w:rFonts w:ascii="Times New Roman" w:eastAsia="Times New Roman" w:hAnsi="Times New Roman" w:cs="Times New Roman"/>
          <w:sz w:val="24"/>
          <w:szCs w:val="24"/>
        </w:rPr>
        <w:t xml:space="preserve"> предметных и </w:t>
      </w:r>
      <w:proofErr w:type="spellStart"/>
      <w:r w:rsidRPr="00603109"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 w:rsidRPr="00603109">
        <w:rPr>
          <w:rFonts w:ascii="Times New Roman" w:eastAsia="Times New Roman" w:hAnsi="Times New Roman" w:cs="Times New Roman"/>
          <w:sz w:val="24"/>
          <w:szCs w:val="24"/>
        </w:rPr>
        <w:t xml:space="preserve"> компетенций  выпускников и оказание коррекции в знаниях учащихся, нуждающихся в педагогической поддержке;</w:t>
      </w:r>
    </w:p>
    <w:p w:rsidR="00603109" w:rsidRPr="00603109" w:rsidRDefault="00603109" w:rsidP="009F0B91">
      <w:pPr>
        <w:numPr>
          <w:ilvl w:val="0"/>
          <w:numId w:val="7"/>
        </w:numPr>
        <w:tabs>
          <w:tab w:val="left" w:pos="251"/>
        </w:tabs>
        <w:spacing w:after="0"/>
        <w:ind w:right="2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Times New Roman" w:hAnsi="Times New Roman" w:cs="Times New Roman"/>
          <w:sz w:val="24"/>
          <w:szCs w:val="24"/>
        </w:rPr>
        <w:t>продолжить работу по совершенствованию системы организации государственной итоговой аттестации выпускников через повышение информационной компетенции участников образовательного процесса;</w:t>
      </w:r>
    </w:p>
    <w:p w:rsidR="00603109" w:rsidRPr="00603109" w:rsidRDefault="00603109" w:rsidP="009F0B91">
      <w:pPr>
        <w:numPr>
          <w:ilvl w:val="0"/>
          <w:numId w:val="7"/>
        </w:numPr>
        <w:tabs>
          <w:tab w:val="left" w:pos="251"/>
        </w:tabs>
        <w:spacing w:after="0"/>
        <w:ind w:right="2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Times New Roman" w:hAnsi="Times New Roman" w:cs="Times New Roman"/>
          <w:sz w:val="24"/>
          <w:szCs w:val="24"/>
        </w:rPr>
        <w:t>разнообразить формы работы  школьного психолога по вопросам социализацию личности учащегося, самоопределения в отношении будущей профессии;</w:t>
      </w:r>
    </w:p>
    <w:p w:rsidR="00603109" w:rsidRPr="00603109" w:rsidRDefault="00603109" w:rsidP="009F0B91">
      <w:pPr>
        <w:numPr>
          <w:ilvl w:val="0"/>
          <w:numId w:val="7"/>
        </w:numPr>
        <w:tabs>
          <w:tab w:val="left" w:pos="245"/>
        </w:tabs>
        <w:spacing w:after="0"/>
        <w:ind w:right="2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Times New Roman" w:hAnsi="Times New Roman" w:cs="Times New Roman"/>
          <w:sz w:val="24"/>
          <w:szCs w:val="24"/>
        </w:rPr>
        <w:t>включить в план работы школьных МО деятельность с одаренными и слабоуспевающими учащимися;</w:t>
      </w:r>
    </w:p>
    <w:p w:rsidR="00603109" w:rsidRPr="00603109" w:rsidRDefault="00603109" w:rsidP="009F0B91">
      <w:pPr>
        <w:numPr>
          <w:ilvl w:val="0"/>
          <w:numId w:val="7"/>
        </w:numPr>
        <w:tabs>
          <w:tab w:val="left" w:pos="251"/>
        </w:tabs>
        <w:spacing w:after="0"/>
        <w:ind w:right="2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03109">
        <w:rPr>
          <w:rFonts w:ascii="Times New Roman" w:eastAsia="Times New Roman" w:hAnsi="Times New Roman" w:cs="Times New Roman"/>
          <w:sz w:val="24"/>
          <w:szCs w:val="24"/>
        </w:rPr>
        <w:t>учителям-предметникам в педагогической деятельности стимулировать познавательную активность учащихся как средство саморазвития и самореализации личности, использовать индивидуализацию и дифференциацию обучения учащихся, создавать положительное эмоциональное поле взаимоотношений «учитель-ученик», воспитывать положительное отношение учащихся к учебной деятельности, осуществлять взаимодействие между семьей и школой с целью организации совместных действий для решения успешности обучения и социализации личности.</w:t>
      </w:r>
      <w:proofErr w:type="gramEnd"/>
    </w:p>
    <w:p w:rsidR="00603109" w:rsidRPr="00603109" w:rsidRDefault="00603109" w:rsidP="00603109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Times New Roman" w:hAnsi="Times New Roman" w:cs="Times New Roman"/>
          <w:sz w:val="24"/>
          <w:szCs w:val="24"/>
        </w:rPr>
        <w:t>Учащиеся, родители и педагогический коллектив были ознакомлены с нормативно-правовой базой, порядком проведения экзаменов форме ЕГЭ, ОГЭ на инструктивно-методических совещаниях, родительских собраниях, индивидуальных беседах.</w:t>
      </w:r>
    </w:p>
    <w:p w:rsidR="00603109" w:rsidRPr="00603109" w:rsidRDefault="00603109" w:rsidP="00603109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Times New Roman" w:hAnsi="Times New Roman" w:cs="Times New Roman"/>
          <w:sz w:val="24"/>
          <w:szCs w:val="24"/>
        </w:rPr>
        <w:t>В рамках информационно-разъяснительной работы была размещена необходимая информация на сайте школы, был оформлен школьные стенды по итоговой аттестации для 9-х и 11-го класса, предметные стенды (уголки) в кабинетах.</w:t>
      </w:r>
    </w:p>
    <w:p w:rsidR="00603109" w:rsidRPr="00603109" w:rsidRDefault="00603109" w:rsidP="009F0B91">
      <w:pPr>
        <w:numPr>
          <w:ilvl w:val="1"/>
          <w:numId w:val="6"/>
        </w:numPr>
        <w:tabs>
          <w:tab w:val="left" w:pos="989"/>
        </w:tabs>
        <w:spacing w:after="0"/>
        <w:ind w:firstLine="7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Times New Roman" w:hAnsi="Times New Roman" w:cs="Times New Roman"/>
          <w:sz w:val="24"/>
          <w:szCs w:val="24"/>
        </w:rPr>
        <w:t>заместителя директора отвечающего за подготовку к ГИА, находились папки с документами и рекомендациями в помощь выпускникам, учителям  и родителям, подготовлены выборки по основным сведениям о ГИА и размещены на школьном сайте.</w:t>
      </w:r>
    </w:p>
    <w:p w:rsidR="00603109" w:rsidRPr="00603109" w:rsidRDefault="00603109" w:rsidP="00603109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Times New Roman" w:hAnsi="Times New Roman" w:cs="Times New Roman"/>
          <w:sz w:val="24"/>
          <w:szCs w:val="24"/>
        </w:rPr>
        <w:lastRenderedPageBreak/>
        <w:t>В школе было организовано обучение выпускников правилам заполнения бланков регистрации, бланков ответов № 1, № 2, дополнительных бланков ответов № 2. Все протоколы проведения информационно - разъяснительной работы с родителями, выпускниками, педагогическими работниками оформлены в соответствии с требованиями и сроками проведения, подписи и даты проведения проставлены, в протоколах собраний указаны конкретные пункты документов.</w:t>
      </w:r>
    </w:p>
    <w:p w:rsidR="00603109" w:rsidRPr="00603109" w:rsidRDefault="00603109" w:rsidP="00603109">
      <w:pPr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Times New Roman" w:hAnsi="Times New Roman" w:cs="Times New Roman"/>
          <w:sz w:val="24"/>
          <w:szCs w:val="24"/>
        </w:rPr>
        <w:t>Педагогический коллектив работал в течение учебного года на составляющие готовности учащихся к прохождению ГИА:</w:t>
      </w:r>
    </w:p>
    <w:p w:rsidR="00603109" w:rsidRPr="00603109" w:rsidRDefault="00603109" w:rsidP="00603109">
      <w:pPr>
        <w:tabs>
          <w:tab w:val="left" w:pos="708"/>
        </w:tabs>
        <w:spacing w:after="0"/>
        <w:ind w:left="720"/>
        <w:rPr>
          <w:rFonts w:ascii="Times New Roman" w:eastAsia="Symbol" w:hAnsi="Times New Roman" w:cs="Times New Roman"/>
          <w:sz w:val="24"/>
          <w:szCs w:val="24"/>
        </w:rPr>
      </w:pPr>
      <w:r w:rsidRPr="00603109">
        <w:rPr>
          <w:rFonts w:ascii="Times New Roman" w:eastAsia="Times New Roman" w:hAnsi="Times New Roman" w:cs="Times New Roman"/>
          <w:sz w:val="24"/>
          <w:szCs w:val="24"/>
        </w:rPr>
        <w:t>- информационная готовность (</w:t>
      </w:r>
      <w:proofErr w:type="spellStart"/>
      <w:r w:rsidRPr="00603109">
        <w:rPr>
          <w:rFonts w:ascii="Times New Roman" w:eastAsia="Times New Roman" w:hAnsi="Times New Roman" w:cs="Times New Roman"/>
          <w:sz w:val="24"/>
          <w:szCs w:val="24"/>
        </w:rPr>
        <w:t>информационо</w:t>
      </w:r>
      <w:proofErr w:type="spellEnd"/>
      <w:r w:rsidRPr="00603109">
        <w:rPr>
          <w:rFonts w:ascii="Times New Roman" w:eastAsia="Times New Roman" w:hAnsi="Times New Roman" w:cs="Times New Roman"/>
          <w:sz w:val="24"/>
          <w:szCs w:val="24"/>
        </w:rPr>
        <w:t>-разъяснительная работа со всеми участниками образовательного процесса);</w:t>
      </w:r>
    </w:p>
    <w:p w:rsidR="00603109" w:rsidRPr="00603109" w:rsidRDefault="00603109" w:rsidP="00603109">
      <w:pPr>
        <w:tabs>
          <w:tab w:val="left" w:pos="708"/>
        </w:tabs>
        <w:spacing w:after="0"/>
        <w:ind w:left="720"/>
        <w:rPr>
          <w:rFonts w:ascii="Times New Roman" w:eastAsia="Symbol" w:hAnsi="Times New Roman" w:cs="Times New Roman"/>
          <w:sz w:val="24"/>
          <w:szCs w:val="24"/>
        </w:rPr>
      </w:pPr>
      <w:r w:rsidRPr="00603109">
        <w:rPr>
          <w:rFonts w:ascii="Times New Roman" w:eastAsia="Times New Roman" w:hAnsi="Times New Roman" w:cs="Times New Roman"/>
          <w:sz w:val="24"/>
          <w:szCs w:val="24"/>
        </w:rPr>
        <w:t xml:space="preserve">- предметная готовность (качество подготовки по предметам, умения работать с </w:t>
      </w:r>
      <w:proofErr w:type="spellStart"/>
      <w:r w:rsidRPr="00603109">
        <w:rPr>
          <w:rFonts w:ascii="Times New Roman" w:eastAsia="Times New Roman" w:hAnsi="Times New Roman" w:cs="Times New Roman"/>
          <w:sz w:val="24"/>
          <w:szCs w:val="24"/>
        </w:rPr>
        <w:t>КИМами</w:t>
      </w:r>
      <w:proofErr w:type="spellEnd"/>
      <w:r w:rsidRPr="00603109">
        <w:rPr>
          <w:rFonts w:ascii="Times New Roman" w:eastAsia="Times New Roman" w:hAnsi="Times New Roman" w:cs="Times New Roman"/>
          <w:sz w:val="24"/>
          <w:szCs w:val="24"/>
        </w:rPr>
        <w:t>, демоверсиями);</w:t>
      </w:r>
    </w:p>
    <w:p w:rsidR="00603109" w:rsidRPr="00603109" w:rsidRDefault="00603109" w:rsidP="00603109">
      <w:pPr>
        <w:tabs>
          <w:tab w:val="left" w:pos="708"/>
        </w:tabs>
        <w:spacing w:after="0"/>
        <w:ind w:left="72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603109">
        <w:rPr>
          <w:rFonts w:ascii="Times New Roman" w:eastAsia="Times New Roman" w:hAnsi="Times New Roman" w:cs="Times New Roman"/>
          <w:sz w:val="24"/>
          <w:szCs w:val="24"/>
        </w:rPr>
        <w:t>- психологическая готовность (внутренняя настроенность на экзамены, ориентированность на целесообразные действия, использование возможностей личности для успешных действий в ситуации сдачи экзамена).</w:t>
      </w:r>
    </w:p>
    <w:p w:rsidR="00603109" w:rsidRPr="00603109" w:rsidRDefault="00603109" w:rsidP="00603109">
      <w:pPr>
        <w:suppressAutoHyphens/>
        <w:spacing w:after="0"/>
        <w:ind w:firstLine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gu-IN" w:bidi="gu-IN"/>
        </w:rPr>
      </w:pPr>
    </w:p>
    <w:p w:rsidR="00603109" w:rsidRPr="00603109" w:rsidRDefault="00603109" w:rsidP="00603109">
      <w:pPr>
        <w:suppressAutoHyphens/>
        <w:spacing w:after="0"/>
        <w:ind w:firstLine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gu-IN" w:bidi="gu-IN"/>
        </w:rPr>
      </w:pPr>
      <w:r w:rsidRPr="00603109">
        <w:rPr>
          <w:rFonts w:ascii="Times New Roman" w:eastAsia="Calibri" w:hAnsi="Times New Roman" w:cs="Times New Roman"/>
          <w:b/>
          <w:sz w:val="24"/>
          <w:szCs w:val="24"/>
          <w:lang w:eastAsia="gu-IN" w:bidi="gu-IN"/>
        </w:rPr>
        <w:t>9 класс</w:t>
      </w:r>
    </w:p>
    <w:p w:rsidR="00603109" w:rsidRPr="00603109" w:rsidRDefault="00603109" w:rsidP="00603109">
      <w:pPr>
        <w:suppressAutoHyphens/>
        <w:spacing w:after="0"/>
        <w:ind w:firstLine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gu-IN" w:bidi="gu-IN"/>
        </w:rPr>
      </w:pPr>
    </w:p>
    <w:p w:rsidR="00603109" w:rsidRPr="00603109" w:rsidRDefault="00603109" w:rsidP="00603109">
      <w:pPr>
        <w:suppressAutoHyphens/>
        <w:spacing w:after="0"/>
        <w:ind w:firstLine="360"/>
        <w:jc w:val="both"/>
        <w:rPr>
          <w:rFonts w:ascii="Times New Roman" w:eastAsia="Calibri" w:hAnsi="Times New Roman" w:cs="Times New Roman"/>
          <w:sz w:val="24"/>
          <w:szCs w:val="24"/>
          <w:lang w:eastAsia="gu-IN" w:bidi="gu-IN"/>
        </w:rPr>
      </w:pPr>
      <w:proofErr w:type="gramStart"/>
      <w:r w:rsidRPr="00603109">
        <w:rPr>
          <w:rFonts w:ascii="Times New Roman" w:eastAsia="Calibri" w:hAnsi="Times New Roman" w:cs="Times New Roman"/>
          <w:sz w:val="24"/>
          <w:szCs w:val="24"/>
          <w:lang w:eastAsia="gu-IN" w:bidi="gu-IN"/>
        </w:rPr>
        <w:t>На конец</w:t>
      </w:r>
      <w:proofErr w:type="gramEnd"/>
      <w:r w:rsidRPr="00603109">
        <w:rPr>
          <w:rFonts w:ascii="Times New Roman" w:eastAsia="Calibri" w:hAnsi="Times New Roman" w:cs="Times New Roman"/>
          <w:sz w:val="24"/>
          <w:szCs w:val="24"/>
          <w:lang w:eastAsia="gu-IN" w:bidi="gu-IN"/>
        </w:rPr>
        <w:t xml:space="preserve"> 2021-22 учебного года в 9-ом классе обучалось </w:t>
      </w:r>
      <w:r w:rsidRPr="00603109">
        <w:rPr>
          <w:rFonts w:ascii="Times New Roman" w:eastAsia="Calibri" w:hAnsi="Times New Roman" w:cs="Times New Roman"/>
          <w:sz w:val="24"/>
          <w:szCs w:val="24"/>
          <w:lang w:val="tt-RU" w:eastAsia="gu-IN" w:bidi="gu-IN"/>
        </w:rPr>
        <w:t>38</w:t>
      </w:r>
      <w:r w:rsidRPr="00603109">
        <w:rPr>
          <w:rFonts w:ascii="Times New Roman" w:eastAsia="Calibri" w:hAnsi="Times New Roman" w:cs="Times New Roman"/>
          <w:sz w:val="24"/>
          <w:szCs w:val="24"/>
          <w:lang w:eastAsia="gu-IN" w:bidi="gu-IN"/>
        </w:rPr>
        <w:t xml:space="preserve">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  <w:lang w:eastAsia="gu-IN" w:bidi="gu-IN"/>
        </w:rPr>
        <w:t>уч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  <w:lang w:val="tt-RU" w:eastAsia="gu-IN" w:bidi="gu-IN"/>
        </w:rPr>
        <w:t>ащихся</w:t>
      </w:r>
      <w:r w:rsidRPr="00603109">
        <w:rPr>
          <w:rFonts w:ascii="Times New Roman" w:eastAsia="Calibri" w:hAnsi="Times New Roman" w:cs="Times New Roman"/>
          <w:sz w:val="24"/>
          <w:szCs w:val="24"/>
          <w:lang w:eastAsia="gu-IN" w:bidi="gu-IN"/>
        </w:rPr>
        <w:t>. Большое внимание уделялось подготовке учащихся 9-го класса к прохождению государственной (итоговой) аттестации за курс основной школы в новой форме. Работа велась по плану. Был составлен график проведения консультаций для подготовки учащихся к итоговой аттестации на весь учебный год,  в специальном журнале контролировалось посещение учащихся, что позволило вовлечь всех учащихся 9-го класса в целенаправленную подготовку к экзаменам в течение всего учебного года.  Была обозначена «группа риска», с ними  проводилась индивидуальная работа.</w:t>
      </w:r>
    </w:p>
    <w:p w:rsidR="00603109" w:rsidRPr="00603109" w:rsidRDefault="00603109" w:rsidP="00603109">
      <w:pPr>
        <w:suppressAutoHyphens/>
        <w:spacing w:after="0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gu-IN" w:bidi="gu-IN"/>
        </w:rPr>
        <w:t xml:space="preserve">В результате все 38 учащихся были допущены к итоговой аттестации за курс основной школы, </w:t>
      </w:r>
      <w:r w:rsidRPr="00603109">
        <w:rPr>
          <w:rFonts w:ascii="Times New Roman" w:eastAsia="Calibri" w:hAnsi="Times New Roman" w:cs="Times New Roman"/>
          <w:sz w:val="24"/>
          <w:szCs w:val="24"/>
        </w:rPr>
        <w:t>сдавали 4 экзамена: по русскому языку и математике и 2  по выбору.</w:t>
      </w:r>
    </w:p>
    <w:p w:rsidR="00603109" w:rsidRPr="00603109" w:rsidRDefault="00603109" w:rsidP="00603109">
      <w:pPr>
        <w:suppressAutoHyphens/>
        <w:spacing w:after="0"/>
        <w:ind w:firstLine="360"/>
        <w:jc w:val="both"/>
        <w:rPr>
          <w:rFonts w:ascii="Times New Roman" w:eastAsia="Calibri" w:hAnsi="Times New Roman" w:cs="Times New Roman"/>
          <w:sz w:val="24"/>
          <w:szCs w:val="24"/>
          <w:lang w:eastAsia="gu-IN" w:bidi="gu-IN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gu-IN" w:bidi="gu-IN"/>
        </w:rPr>
        <w:t>По итогам итоговой  аттестации 9 класс окончили 38 ученика. Все учащиеся     получили аттестат об основном общем образовании, из них  5 учащихся получили аттестат с отличием об основном общем образовании.</w:t>
      </w:r>
    </w:p>
    <w:p w:rsidR="00603109" w:rsidRPr="00603109" w:rsidRDefault="00603109" w:rsidP="00603109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  <w:highlight w:val="yellow"/>
        </w:rPr>
      </w:pPr>
    </w:p>
    <w:p w:rsidR="00603109" w:rsidRPr="00603109" w:rsidRDefault="00603109" w:rsidP="00603109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>Итоговая аттестация в 9-х классах в форме ОГЭ</w:t>
      </w:r>
    </w:p>
    <w:p w:rsidR="00603109" w:rsidRPr="00603109" w:rsidRDefault="00603109" w:rsidP="00603109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tbl>
      <w:tblPr>
        <w:tblW w:w="1017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47"/>
        <w:gridCol w:w="726"/>
        <w:gridCol w:w="1197"/>
        <w:gridCol w:w="1275"/>
        <w:gridCol w:w="1276"/>
        <w:gridCol w:w="851"/>
        <w:gridCol w:w="1275"/>
        <w:gridCol w:w="1524"/>
      </w:tblGrid>
      <w:tr w:rsidR="00603109" w:rsidRPr="00603109" w:rsidTr="00603109">
        <w:trPr>
          <w:trHeight w:val="475"/>
        </w:trPr>
        <w:tc>
          <w:tcPr>
            <w:tcW w:w="2047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726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Кол-во</w:t>
            </w:r>
          </w:p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уч.</w:t>
            </w:r>
          </w:p>
        </w:tc>
        <w:tc>
          <w:tcPr>
            <w:tcW w:w="119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«5» (%)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«4» (%)</w:t>
            </w:r>
          </w:p>
        </w:tc>
        <w:tc>
          <w:tcPr>
            <w:tcW w:w="1276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«3» (%)</w:t>
            </w:r>
          </w:p>
        </w:tc>
        <w:tc>
          <w:tcPr>
            <w:tcW w:w="851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«2»</w:t>
            </w:r>
          </w:p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(%)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1524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Успеваемость</w:t>
            </w:r>
          </w:p>
        </w:tc>
      </w:tr>
      <w:tr w:rsidR="00603109" w:rsidRPr="00603109" w:rsidTr="00603109">
        <w:trPr>
          <w:trHeight w:val="231"/>
        </w:trPr>
        <w:tc>
          <w:tcPr>
            <w:tcW w:w="2047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726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38</w:t>
            </w:r>
          </w:p>
        </w:tc>
        <w:tc>
          <w:tcPr>
            <w:tcW w:w="119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19(50%)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10(26,4%)</w:t>
            </w:r>
          </w:p>
        </w:tc>
        <w:tc>
          <w:tcPr>
            <w:tcW w:w="1276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9(23,6%)</w:t>
            </w:r>
          </w:p>
        </w:tc>
        <w:tc>
          <w:tcPr>
            <w:tcW w:w="851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76,3%</w:t>
            </w:r>
          </w:p>
        </w:tc>
        <w:tc>
          <w:tcPr>
            <w:tcW w:w="1524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603109" w:rsidRPr="00603109" w:rsidTr="00603109">
        <w:trPr>
          <w:trHeight w:val="231"/>
        </w:trPr>
        <w:tc>
          <w:tcPr>
            <w:tcW w:w="2047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726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38</w:t>
            </w:r>
          </w:p>
        </w:tc>
        <w:tc>
          <w:tcPr>
            <w:tcW w:w="119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8(21%)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26(68,5%)</w:t>
            </w:r>
          </w:p>
        </w:tc>
        <w:tc>
          <w:tcPr>
            <w:tcW w:w="1276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4(10,5%)</w:t>
            </w:r>
          </w:p>
        </w:tc>
        <w:tc>
          <w:tcPr>
            <w:tcW w:w="851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89,5%</w:t>
            </w:r>
          </w:p>
        </w:tc>
        <w:tc>
          <w:tcPr>
            <w:tcW w:w="1524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603109" w:rsidRPr="00603109" w:rsidTr="00603109">
        <w:trPr>
          <w:trHeight w:val="231"/>
        </w:trPr>
        <w:tc>
          <w:tcPr>
            <w:tcW w:w="2047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726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119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2(10,5%)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11(59%)</w:t>
            </w:r>
          </w:p>
        </w:tc>
        <w:tc>
          <w:tcPr>
            <w:tcW w:w="1276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6(15,5%)</w:t>
            </w:r>
          </w:p>
        </w:tc>
        <w:tc>
          <w:tcPr>
            <w:tcW w:w="851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68,4%</w:t>
            </w:r>
          </w:p>
        </w:tc>
        <w:tc>
          <w:tcPr>
            <w:tcW w:w="1524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603109" w:rsidRPr="00603109" w:rsidTr="00603109">
        <w:trPr>
          <w:trHeight w:val="231"/>
        </w:trPr>
        <w:tc>
          <w:tcPr>
            <w:tcW w:w="2047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726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19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1(100%)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524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603109" w:rsidRPr="00603109" w:rsidTr="00603109">
        <w:trPr>
          <w:trHeight w:val="231"/>
        </w:trPr>
        <w:tc>
          <w:tcPr>
            <w:tcW w:w="2047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726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19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1(16,6%)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3(50%)</w:t>
            </w:r>
          </w:p>
        </w:tc>
        <w:tc>
          <w:tcPr>
            <w:tcW w:w="1276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2(33.4%)</w:t>
            </w:r>
          </w:p>
        </w:tc>
        <w:tc>
          <w:tcPr>
            <w:tcW w:w="851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66,6%</w:t>
            </w:r>
          </w:p>
        </w:tc>
        <w:tc>
          <w:tcPr>
            <w:tcW w:w="1524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603109" w:rsidRPr="00603109" w:rsidTr="00603109">
        <w:trPr>
          <w:trHeight w:val="231"/>
        </w:trPr>
        <w:tc>
          <w:tcPr>
            <w:tcW w:w="2047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Химия </w:t>
            </w:r>
          </w:p>
        </w:tc>
        <w:tc>
          <w:tcPr>
            <w:tcW w:w="726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119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5(50%)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5(50%)</w:t>
            </w:r>
          </w:p>
        </w:tc>
        <w:tc>
          <w:tcPr>
            <w:tcW w:w="1276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524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603109" w:rsidRPr="00603109" w:rsidTr="00603109">
        <w:trPr>
          <w:trHeight w:val="231"/>
        </w:trPr>
        <w:tc>
          <w:tcPr>
            <w:tcW w:w="2047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726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119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6(42.8%)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7(50%)</w:t>
            </w:r>
          </w:p>
        </w:tc>
        <w:tc>
          <w:tcPr>
            <w:tcW w:w="1276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1(7,2%)</w:t>
            </w:r>
          </w:p>
        </w:tc>
        <w:tc>
          <w:tcPr>
            <w:tcW w:w="851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92,8%</w:t>
            </w:r>
          </w:p>
        </w:tc>
        <w:tc>
          <w:tcPr>
            <w:tcW w:w="1524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603109" w:rsidRPr="00603109" w:rsidTr="00603109">
        <w:trPr>
          <w:trHeight w:val="231"/>
        </w:trPr>
        <w:tc>
          <w:tcPr>
            <w:tcW w:w="2047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География </w:t>
            </w:r>
          </w:p>
        </w:tc>
        <w:tc>
          <w:tcPr>
            <w:tcW w:w="726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119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4(26.7%)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11(73,3)</w:t>
            </w:r>
          </w:p>
        </w:tc>
        <w:tc>
          <w:tcPr>
            <w:tcW w:w="1276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524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603109" w:rsidRPr="00603109" w:rsidTr="00603109">
        <w:trPr>
          <w:trHeight w:val="231"/>
        </w:trPr>
        <w:tc>
          <w:tcPr>
            <w:tcW w:w="2047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Английский язык </w:t>
            </w:r>
          </w:p>
        </w:tc>
        <w:tc>
          <w:tcPr>
            <w:tcW w:w="726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19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1(100%)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524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603109" w:rsidRPr="00603109" w:rsidTr="00603109">
        <w:trPr>
          <w:trHeight w:val="231"/>
        </w:trPr>
        <w:tc>
          <w:tcPr>
            <w:tcW w:w="2047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Родной язык </w:t>
            </w:r>
          </w:p>
        </w:tc>
        <w:tc>
          <w:tcPr>
            <w:tcW w:w="726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1197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9(90%)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1(10%)</w:t>
            </w:r>
          </w:p>
        </w:tc>
        <w:tc>
          <w:tcPr>
            <w:tcW w:w="1276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524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</w:tbl>
    <w:p w:rsidR="00603109" w:rsidRPr="00603109" w:rsidRDefault="00603109" w:rsidP="00603109">
      <w:pPr>
        <w:spacing w:after="0"/>
        <w:rPr>
          <w:rFonts w:ascii="Times New Roman" w:eastAsia="Calibri" w:hAnsi="Times New Roman" w:cs="Times New Roman"/>
          <w:color w:val="FF0000"/>
          <w:sz w:val="24"/>
          <w:szCs w:val="24"/>
          <w:highlight w:val="yellow"/>
        </w:rPr>
      </w:pPr>
    </w:p>
    <w:p w:rsidR="00603109" w:rsidRPr="00603109" w:rsidRDefault="00603109" w:rsidP="00603109">
      <w:pPr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Динамика результатов за последние три года </w:t>
      </w:r>
    </w:p>
    <w:p w:rsidR="00603109" w:rsidRPr="00603109" w:rsidRDefault="00603109" w:rsidP="00603109">
      <w:pPr>
        <w:spacing w:after="0"/>
        <w:ind w:firstLine="284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888"/>
        <w:gridCol w:w="636"/>
        <w:gridCol w:w="820"/>
        <w:gridCol w:w="636"/>
        <w:gridCol w:w="636"/>
        <w:gridCol w:w="820"/>
        <w:gridCol w:w="636"/>
        <w:gridCol w:w="636"/>
        <w:gridCol w:w="820"/>
        <w:gridCol w:w="636"/>
        <w:gridCol w:w="636"/>
        <w:gridCol w:w="820"/>
        <w:gridCol w:w="636"/>
      </w:tblGrid>
      <w:tr w:rsidR="00603109" w:rsidRPr="00603109" w:rsidTr="00603109">
        <w:tc>
          <w:tcPr>
            <w:tcW w:w="1873" w:type="dxa"/>
            <w:vMerge w:val="restart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Предметы </w:t>
            </w:r>
          </w:p>
        </w:tc>
        <w:tc>
          <w:tcPr>
            <w:tcW w:w="8300" w:type="dxa"/>
            <w:gridSpan w:val="12"/>
            <w:tcBorders>
              <w:left w:val="single" w:sz="4" w:space="0" w:color="auto"/>
            </w:tcBorders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</w:tr>
      <w:tr w:rsidR="00603109" w:rsidRPr="00603109" w:rsidTr="00603109">
        <w:tc>
          <w:tcPr>
            <w:tcW w:w="1873" w:type="dxa"/>
            <w:vMerge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9" w:type="dxa"/>
            <w:gridSpan w:val="3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</w:t>
            </w: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079" w:type="dxa"/>
            <w:gridSpan w:val="3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</w:t>
            </w: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079" w:type="dxa"/>
            <w:gridSpan w:val="3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063" w:type="dxa"/>
            <w:gridSpan w:val="3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</w:tr>
      <w:tr w:rsidR="00603109" w:rsidRPr="00603109" w:rsidTr="00603109">
        <w:tc>
          <w:tcPr>
            <w:tcW w:w="1873" w:type="dxa"/>
            <w:vMerge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 </w:t>
            </w:r>
            <w:proofErr w:type="spellStart"/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шк</w:t>
            </w:r>
            <w:proofErr w:type="spellEnd"/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 </w:t>
            </w:r>
            <w:proofErr w:type="spellStart"/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шк</w:t>
            </w:r>
            <w:proofErr w:type="spellEnd"/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 </w:t>
            </w:r>
            <w:proofErr w:type="spellStart"/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шк</w:t>
            </w:r>
            <w:proofErr w:type="spellEnd"/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5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 </w:t>
            </w:r>
            <w:proofErr w:type="spellStart"/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шк</w:t>
            </w:r>
            <w:proofErr w:type="spellEnd"/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673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РТ</w:t>
            </w:r>
          </w:p>
        </w:tc>
      </w:tr>
      <w:tr w:rsidR="00603109" w:rsidRPr="00603109" w:rsidTr="00603109">
        <w:tc>
          <w:tcPr>
            <w:tcW w:w="1873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4,24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4,06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4,15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4,34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4,02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4.14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4,15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3,97</w:t>
            </w:r>
          </w:p>
        </w:tc>
        <w:tc>
          <w:tcPr>
            <w:tcW w:w="5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4,26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4,18</w:t>
            </w:r>
          </w:p>
        </w:tc>
        <w:tc>
          <w:tcPr>
            <w:tcW w:w="673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4,14</w:t>
            </w:r>
          </w:p>
        </w:tc>
      </w:tr>
      <w:tr w:rsidR="00603109" w:rsidRPr="00603109" w:rsidTr="00603109">
        <w:tc>
          <w:tcPr>
            <w:tcW w:w="1873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4,27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4,02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3,99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4,34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4,05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4,07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4,03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3,69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3,69</w:t>
            </w:r>
          </w:p>
        </w:tc>
        <w:tc>
          <w:tcPr>
            <w:tcW w:w="5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3,92</w:t>
            </w:r>
          </w:p>
        </w:tc>
        <w:tc>
          <w:tcPr>
            <w:tcW w:w="673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3,78</w:t>
            </w:r>
          </w:p>
        </w:tc>
      </w:tr>
      <w:tr w:rsidR="00603109" w:rsidRPr="00603109" w:rsidTr="00603109">
        <w:tc>
          <w:tcPr>
            <w:tcW w:w="1873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4,2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3,91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4.14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4.12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3,88</w:t>
            </w:r>
          </w:p>
        </w:tc>
        <w:tc>
          <w:tcPr>
            <w:tcW w:w="673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3,89</w:t>
            </w:r>
          </w:p>
        </w:tc>
      </w:tr>
      <w:tr w:rsidR="00603109" w:rsidRPr="00603109" w:rsidTr="00603109">
        <w:tc>
          <w:tcPr>
            <w:tcW w:w="1873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4,37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4,45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4,63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4,49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4,54</w:t>
            </w:r>
          </w:p>
        </w:tc>
        <w:tc>
          <w:tcPr>
            <w:tcW w:w="673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4,36</w:t>
            </w:r>
          </w:p>
        </w:tc>
      </w:tr>
      <w:tr w:rsidR="00603109" w:rsidRPr="00603109" w:rsidTr="00603109">
        <w:tc>
          <w:tcPr>
            <w:tcW w:w="1873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4,13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3,85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3,87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4,69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4,07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4,05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3,88</w:t>
            </w:r>
          </w:p>
        </w:tc>
        <w:tc>
          <w:tcPr>
            <w:tcW w:w="673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3,68</w:t>
            </w:r>
          </w:p>
        </w:tc>
      </w:tr>
      <w:tr w:rsidR="00603109" w:rsidRPr="00603109" w:rsidTr="00603109">
        <w:tc>
          <w:tcPr>
            <w:tcW w:w="1873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4,28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3,64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3,62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4,66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4,25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4,21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3,83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3,93</w:t>
            </w:r>
          </w:p>
        </w:tc>
        <w:tc>
          <w:tcPr>
            <w:tcW w:w="673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4,05</w:t>
            </w:r>
          </w:p>
        </w:tc>
      </w:tr>
      <w:tr w:rsidR="00603109" w:rsidRPr="00603109" w:rsidTr="00603109">
        <w:tc>
          <w:tcPr>
            <w:tcW w:w="1873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3,5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3,93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3,80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4,22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3,98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73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3,74</w:t>
            </w:r>
          </w:p>
        </w:tc>
      </w:tr>
      <w:tr w:rsidR="00603109" w:rsidRPr="00603109" w:rsidTr="00603109">
        <w:tc>
          <w:tcPr>
            <w:tcW w:w="1873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4,25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4,03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4,15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4,21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4,26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4,04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4,26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4,23</w:t>
            </w:r>
          </w:p>
        </w:tc>
        <w:tc>
          <w:tcPr>
            <w:tcW w:w="673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4,14</w:t>
            </w:r>
          </w:p>
        </w:tc>
      </w:tr>
      <w:tr w:rsidR="00603109" w:rsidRPr="00603109" w:rsidTr="00603109">
        <w:tc>
          <w:tcPr>
            <w:tcW w:w="1873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3,69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3,50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3,67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4,04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3,71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3,73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3,78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673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3,67</w:t>
            </w:r>
          </w:p>
        </w:tc>
      </w:tr>
      <w:tr w:rsidR="00603109" w:rsidRPr="00603109" w:rsidTr="00603109">
        <w:tc>
          <w:tcPr>
            <w:tcW w:w="1873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4,67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4,48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4,3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4,50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4,65</w:t>
            </w:r>
          </w:p>
        </w:tc>
        <w:tc>
          <w:tcPr>
            <w:tcW w:w="673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4,39</w:t>
            </w:r>
          </w:p>
        </w:tc>
      </w:tr>
      <w:tr w:rsidR="00603109" w:rsidRPr="00603109" w:rsidTr="00603109">
        <w:tc>
          <w:tcPr>
            <w:tcW w:w="1873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Родной (тат) язык 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4,66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4,24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4,75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4,57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4,9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4,24</w:t>
            </w:r>
          </w:p>
        </w:tc>
        <w:tc>
          <w:tcPr>
            <w:tcW w:w="673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3109" w:rsidRPr="00603109" w:rsidTr="00603109">
        <w:trPr>
          <w:trHeight w:val="91"/>
        </w:trPr>
        <w:tc>
          <w:tcPr>
            <w:tcW w:w="1873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4.00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4.55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4,25</w:t>
            </w: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15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673" w:type="dxa"/>
          </w:tcPr>
          <w:p w:rsidR="00603109" w:rsidRPr="00603109" w:rsidRDefault="00603109" w:rsidP="0060310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4,22</w:t>
            </w:r>
          </w:p>
        </w:tc>
      </w:tr>
    </w:tbl>
    <w:p w:rsidR="00603109" w:rsidRPr="00603109" w:rsidRDefault="00603109" w:rsidP="00603109">
      <w:pPr>
        <w:spacing w:after="0"/>
        <w:ind w:firstLine="284"/>
        <w:jc w:val="center"/>
        <w:rPr>
          <w:rFonts w:ascii="Times New Roman" w:eastAsia="Calibri" w:hAnsi="Times New Roman" w:cs="Times New Roman"/>
          <w:color w:val="FF0000"/>
          <w:sz w:val="24"/>
          <w:szCs w:val="24"/>
          <w:highlight w:val="yellow"/>
          <w:lang w:eastAsia="ru-RU"/>
        </w:rPr>
      </w:pPr>
    </w:p>
    <w:p w:rsidR="00603109" w:rsidRPr="00603109" w:rsidRDefault="00603109" w:rsidP="00603109">
      <w:pPr>
        <w:spacing w:after="0"/>
        <w:ind w:firstLine="284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Сравнительный анализ ОГЭ за 2022 год</w:t>
      </w:r>
    </w:p>
    <w:p w:rsidR="00603109" w:rsidRPr="00603109" w:rsidRDefault="00603109" w:rsidP="00603109">
      <w:pPr>
        <w:spacing w:after="0"/>
        <w:ind w:firstLine="284"/>
        <w:jc w:val="both"/>
        <w:rPr>
          <w:rFonts w:ascii="Times New Roman" w:eastAsia="Calibri" w:hAnsi="Times New Roman" w:cs="Times New Roman"/>
          <w:color w:val="C00000"/>
          <w:sz w:val="24"/>
          <w:szCs w:val="24"/>
          <w:highlight w:val="yellow"/>
          <w:lang w:eastAsia="ru-RU"/>
        </w:rPr>
      </w:pPr>
    </w:p>
    <w:tbl>
      <w:tblPr>
        <w:tblW w:w="1031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5"/>
        <w:gridCol w:w="1481"/>
        <w:gridCol w:w="1134"/>
        <w:gridCol w:w="1559"/>
        <w:gridCol w:w="1276"/>
        <w:gridCol w:w="1559"/>
      </w:tblGrid>
      <w:tr w:rsidR="00603109" w:rsidRPr="00603109" w:rsidTr="00603109">
        <w:trPr>
          <w:trHeight w:val="1091"/>
        </w:trPr>
        <w:tc>
          <w:tcPr>
            <w:tcW w:w="3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1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по школе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по району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сравнение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сравнение</w:t>
            </w:r>
          </w:p>
        </w:tc>
      </w:tr>
      <w:tr w:rsidR="00603109" w:rsidRPr="00603109" w:rsidTr="00603109">
        <w:trPr>
          <w:trHeight w:val="313"/>
        </w:trPr>
        <w:tc>
          <w:tcPr>
            <w:tcW w:w="3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4,26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4,18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+0,08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4,14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+0,12</w:t>
            </w:r>
          </w:p>
        </w:tc>
      </w:tr>
      <w:tr w:rsidR="00603109" w:rsidRPr="00603109" w:rsidTr="00603109">
        <w:trPr>
          <w:trHeight w:val="408"/>
        </w:trPr>
        <w:tc>
          <w:tcPr>
            <w:tcW w:w="3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3,92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+0,18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3,78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+0,32</w:t>
            </w:r>
          </w:p>
        </w:tc>
      </w:tr>
      <w:tr w:rsidR="00603109" w:rsidRPr="00603109" w:rsidTr="00603109">
        <w:trPr>
          <w:trHeight w:val="408"/>
        </w:trPr>
        <w:tc>
          <w:tcPr>
            <w:tcW w:w="3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4,54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-0,04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4,36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+0,14</w:t>
            </w:r>
          </w:p>
        </w:tc>
      </w:tr>
      <w:tr w:rsidR="00603109" w:rsidRPr="00603109" w:rsidTr="00603109">
        <w:trPr>
          <w:trHeight w:val="408"/>
        </w:trPr>
        <w:tc>
          <w:tcPr>
            <w:tcW w:w="3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3,88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+0,47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3,68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+0,67</w:t>
            </w:r>
          </w:p>
        </w:tc>
      </w:tr>
      <w:tr w:rsidR="00603109" w:rsidRPr="00603109" w:rsidTr="00603109">
        <w:trPr>
          <w:trHeight w:val="408"/>
        </w:trPr>
        <w:tc>
          <w:tcPr>
            <w:tcW w:w="3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3,83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3,93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-0,10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4,05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-0,67</w:t>
            </w:r>
          </w:p>
        </w:tc>
      </w:tr>
      <w:tr w:rsidR="00603109" w:rsidRPr="00603109" w:rsidTr="00603109">
        <w:trPr>
          <w:trHeight w:val="408"/>
        </w:trPr>
        <w:tc>
          <w:tcPr>
            <w:tcW w:w="3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+1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3,74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+1,26</w:t>
            </w:r>
          </w:p>
        </w:tc>
      </w:tr>
      <w:tr w:rsidR="00603109" w:rsidRPr="00603109" w:rsidTr="00603109">
        <w:trPr>
          <w:trHeight w:val="408"/>
        </w:trPr>
        <w:tc>
          <w:tcPr>
            <w:tcW w:w="3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4,26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4,23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+0,03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4,14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+0,12</w:t>
            </w:r>
          </w:p>
        </w:tc>
      </w:tr>
      <w:tr w:rsidR="00603109" w:rsidRPr="00603109" w:rsidTr="00603109">
        <w:trPr>
          <w:trHeight w:val="408"/>
        </w:trPr>
        <w:tc>
          <w:tcPr>
            <w:tcW w:w="3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3,78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+0,03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3,67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+0,11</w:t>
            </w:r>
          </w:p>
        </w:tc>
      </w:tr>
      <w:tr w:rsidR="00603109" w:rsidRPr="00603109" w:rsidTr="00603109">
        <w:trPr>
          <w:trHeight w:val="408"/>
        </w:trPr>
        <w:tc>
          <w:tcPr>
            <w:tcW w:w="3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4,65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+0,35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4,39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+0,61</w:t>
            </w:r>
          </w:p>
        </w:tc>
      </w:tr>
      <w:tr w:rsidR="00603109" w:rsidRPr="00603109" w:rsidTr="00603109">
        <w:trPr>
          <w:trHeight w:val="408"/>
        </w:trPr>
        <w:tc>
          <w:tcPr>
            <w:tcW w:w="3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Родной (тат) язык </w:t>
            </w:r>
          </w:p>
        </w:tc>
        <w:tc>
          <w:tcPr>
            <w:tcW w:w="1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4,24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+0,66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 w:eastAsia="ru-RU"/>
              </w:rPr>
            </w:pPr>
          </w:p>
        </w:tc>
      </w:tr>
    </w:tbl>
    <w:p w:rsidR="00603109" w:rsidRPr="00603109" w:rsidRDefault="00603109" w:rsidP="00603109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>11 класс</w:t>
      </w:r>
    </w:p>
    <w:p w:rsidR="00603109" w:rsidRPr="00603109" w:rsidRDefault="00603109" w:rsidP="00603109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603109">
        <w:rPr>
          <w:rFonts w:ascii="Times New Roman" w:eastAsia="Calibri" w:hAnsi="Times New Roman" w:cs="Times New Roman"/>
          <w:sz w:val="24"/>
          <w:szCs w:val="28"/>
          <w:lang w:eastAsia="ru-RU"/>
        </w:rPr>
        <w:t xml:space="preserve">11 классы сдавали обязательный экзамен (ЕГЭ)  по русскому языку и по математике.   Все выпускники  прошли итоговую аттестацию и получили аттестат о среднем (полном) общем образовании. </w:t>
      </w:r>
    </w:p>
    <w:p w:rsidR="00603109" w:rsidRPr="00603109" w:rsidRDefault="00603109" w:rsidP="00603109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603109" w:rsidRPr="00603109" w:rsidRDefault="00603109" w:rsidP="00603109">
      <w:pPr>
        <w:spacing w:after="0"/>
        <w:ind w:firstLine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>Распределение выбора предметов на ЕГЭ выпускниками11-х классов</w:t>
      </w:r>
    </w:p>
    <w:tbl>
      <w:tblPr>
        <w:tblpPr w:leftFromText="180" w:rightFromText="180" w:vertAnchor="text" w:horzAnchor="margin" w:tblpXSpec="center" w:tblpY="191"/>
        <w:tblW w:w="564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86"/>
        <w:gridCol w:w="172"/>
        <w:gridCol w:w="1109"/>
        <w:gridCol w:w="958"/>
        <w:gridCol w:w="138"/>
        <w:gridCol w:w="1098"/>
        <w:gridCol w:w="1096"/>
        <w:gridCol w:w="42"/>
        <w:gridCol w:w="1054"/>
        <w:gridCol w:w="1096"/>
        <w:gridCol w:w="225"/>
        <w:gridCol w:w="869"/>
        <w:gridCol w:w="947"/>
        <w:gridCol w:w="142"/>
        <w:gridCol w:w="1085"/>
      </w:tblGrid>
      <w:tr w:rsidR="00603109" w:rsidRPr="00603109" w:rsidTr="00603109">
        <w:trPr>
          <w:trHeight w:val="268"/>
        </w:trPr>
        <w:tc>
          <w:tcPr>
            <w:tcW w:w="565" w:type="pct"/>
            <w:gridSpan w:val="2"/>
            <w:tcBorders>
              <w:tl2br w:val="single" w:sz="4" w:space="0" w:color="auto"/>
            </w:tcBorders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Cs w:val="24"/>
                <w:lang w:eastAsia="ru-RU"/>
              </w:rPr>
              <w:t xml:space="preserve">   Предмет</w:t>
            </w:r>
          </w:p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eastAsia="ru-RU"/>
              </w:rPr>
            </w:pPr>
          </w:p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Cs w:val="24"/>
                <w:lang w:eastAsia="ru-RU"/>
              </w:rPr>
              <w:t>всего</w:t>
            </w:r>
          </w:p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Cs w:val="24"/>
                <w:lang w:eastAsia="ru-RU"/>
              </w:rPr>
              <w:t>уч-ся</w:t>
            </w:r>
          </w:p>
        </w:tc>
        <w:tc>
          <w:tcPr>
            <w:tcW w:w="498" w:type="pct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493" w:type="pct"/>
            <w:gridSpan w:val="2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Общество</w:t>
            </w:r>
          </w:p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знание</w:t>
            </w:r>
          </w:p>
        </w:tc>
        <w:tc>
          <w:tcPr>
            <w:tcW w:w="494" w:type="pct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493" w:type="pct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493" w:type="pct"/>
            <w:gridSpan w:val="2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493" w:type="pct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Инфор</w:t>
            </w:r>
            <w:proofErr w:type="spellEnd"/>
          </w:p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матика</w:t>
            </w:r>
            <w:proofErr w:type="spellEnd"/>
          </w:p>
        </w:tc>
        <w:tc>
          <w:tcPr>
            <w:tcW w:w="492" w:type="pct"/>
            <w:gridSpan w:val="2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Литера</w:t>
            </w:r>
          </w:p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тура</w:t>
            </w:r>
          </w:p>
        </w:tc>
        <w:tc>
          <w:tcPr>
            <w:tcW w:w="490" w:type="pct"/>
            <w:gridSpan w:val="2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Англ. язык</w:t>
            </w:r>
          </w:p>
        </w:tc>
        <w:tc>
          <w:tcPr>
            <w:tcW w:w="488" w:type="pct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Матем</w:t>
            </w:r>
            <w:proofErr w:type="spellEnd"/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профиль</w:t>
            </w:r>
          </w:p>
        </w:tc>
      </w:tr>
      <w:tr w:rsidR="00603109" w:rsidRPr="00603109" w:rsidTr="00603109">
        <w:trPr>
          <w:trHeight w:val="477"/>
        </w:trPr>
        <w:tc>
          <w:tcPr>
            <w:tcW w:w="5000" w:type="pct"/>
            <w:gridSpan w:val="15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</w:tr>
      <w:tr w:rsidR="00603109" w:rsidRPr="00603109" w:rsidTr="00603109">
        <w:trPr>
          <w:trHeight w:val="477"/>
        </w:trPr>
        <w:tc>
          <w:tcPr>
            <w:tcW w:w="565" w:type="pct"/>
            <w:gridSpan w:val="2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98" w:type="pct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 (</w:t>
            </w: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33,3%)</w:t>
            </w:r>
          </w:p>
        </w:tc>
        <w:tc>
          <w:tcPr>
            <w:tcW w:w="493" w:type="pct"/>
            <w:gridSpan w:val="2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 (</w:t>
            </w: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16,6%)</w:t>
            </w:r>
          </w:p>
        </w:tc>
        <w:tc>
          <w:tcPr>
            <w:tcW w:w="494" w:type="pct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 (16,6%)</w:t>
            </w:r>
          </w:p>
        </w:tc>
        <w:tc>
          <w:tcPr>
            <w:tcW w:w="493" w:type="pct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 (</w:t>
            </w: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33,3%)</w:t>
            </w:r>
          </w:p>
        </w:tc>
        <w:tc>
          <w:tcPr>
            <w:tcW w:w="493" w:type="pct"/>
            <w:gridSpan w:val="2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(</w:t>
            </w: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8,3%)</w:t>
            </w:r>
          </w:p>
        </w:tc>
        <w:tc>
          <w:tcPr>
            <w:tcW w:w="493" w:type="pct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 (</w:t>
            </w: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33,3%)</w:t>
            </w:r>
          </w:p>
        </w:tc>
        <w:tc>
          <w:tcPr>
            <w:tcW w:w="492" w:type="pct"/>
            <w:gridSpan w:val="2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90" w:type="pct"/>
            <w:gridSpan w:val="2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(</w:t>
            </w: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8,3%)</w:t>
            </w:r>
          </w:p>
        </w:tc>
        <w:tc>
          <w:tcPr>
            <w:tcW w:w="488" w:type="pct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3109" w:rsidRPr="00603109" w:rsidTr="00603109">
        <w:trPr>
          <w:trHeight w:val="477"/>
        </w:trPr>
        <w:tc>
          <w:tcPr>
            <w:tcW w:w="5000" w:type="pct"/>
            <w:gridSpan w:val="15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</w:tr>
      <w:tr w:rsidR="00603109" w:rsidRPr="00603109" w:rsidTr="00603109">
        <w:trPr>
          <w:trHeight w:val="477"/>
        </w:trPr>
        <w:tc>
          <w:tcPr>
            <w:tcW w:w="565" w:type="pct"/>
            <w:gridSpan w:val="2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8" w:type="pct"/>
          </w:tcPr>
          <w:p w:rsidR="00603109" w:rsidRPr="00603109" w:rsidRDefault="00603109" w:rsidP="0060310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</w:rPr>
              <w:t>3 (27,3%)</w:t>
            </w:r>
          </w:p>
        </w:tc>
        <w:tc>
          <w:tcPr>
            <w:tcW w:w="493" w:type="pct"/>
            <w:gridSpan w:val="2"/>
          </w:tcPr>
          <w:p w:rsidR="00603109" w:rsidRPr="00603109" w:rsidRDefault="00603109" w:rsidP="0060310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</w:rPr>
              <w:t>7 (63,6%)</w:t>
            </w:r>
          </w:p>
        </w:tc>
        <w:tc>
          <w:tcPr>
            <w:tcW w:w="494" w:type="pct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93" w:type="pct"/>
          </w:tcPr>
          <w:p w:rsidR="00603109" w:rsidRPr="00603109" w:rsidRDefault="00603109" w:rsidP="0060310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</w:rPr>
              <w:t>2(18%)</w:t>
            </w:r>
          </w:p>
        </w:tc>
        <w:tc>
          <w:tcPr>
            <w:tcW w:w="493" w:type="pct"/>
            <w:gridSpan w:val="2"/>
          </w:tcPr>
          <w:p w:rsidR="00603109" w:rsidRPr="00603109" w:rsidRDefault="00603109" w:rsidP="0060310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</w:rPr>
              <w:t>1(9%)</w:t>
            </w:r>
          </w:p>
        </w:tc>
        <w:tc>
          <w:tcPr>
            <w:tcW w:w="493" w:type="pct"/>
          </w:tcPr>
          <w:p w:rsidR="00603109" w:rsidRPr="00603109" w:rsidRDefault="00603109" w:rsidP="00603109">
            <w:pPr>
              <w:spacing w:line="240" w:lineRule="auto"/>
              <w:jc w:val="center"/>
              <w:rPr>
                <w:rFonts w:ascii="Calibri" w:eastAsia="Calibri" w:hAnsi="Calibri" w:cs="Times New Roman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</w:rPr>
              <w:t>1(9%)</w:t>
            </w:r>
          </w:p>
        </w:tc>
        <w:tc>
          <w:tcPr>
            <w:tcW w:w="492" w:type="pct"/>
            <w:gridSpan w:val="2"/>
          </w:tcPr>
          <w:p w:rsidR="00603109" w:rsidRPr="00603109" w:rsidRDefault="00603109" w:rsidP="00603109">
            <w:pPr>
              <w:spacing w:line="240" w:lineRule="auto"/>
              <w:jc w:val="center"/>
              <w:rPr>
                <w:rFonts w:ascii="Calibri" w:eastAsia="Calibri" w:hAnsi="Calibri" w:cs="Times New Roman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</w:rPr>
              <w:t>1(9%)</w:t>
            </w:r>
          </w:p>
        </w:tc>
        <w:tc>
          <w:tcPr>
            <w:tcW w:w="490" w:type="pct"/>
            <w:gridSpan w:val="2"/>
          </w:tcPr>
          <w:p w:rsidR="00603109" w:rsidRPr="00603109" w:rsidRDefault="00603109" w:rsidP="00603109">
            <w:pPr>
              <w:spacing w:line="240" w:lineRule="auto"/>
              <w:jc w:val="center"/>
              <w:rPr>
                <w:rFonts w:ascii="Calibri" w:eastAsia="Calibri" w:hAnsi="Calibri" w:cs="Times New Roman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</w:rPr>
              <w:t>1(9%)</w:t>
            </w:r>
          </w:p>
        </w:tc>
        <w:tc>
          <w:tcPr>
            <w:tcW w:w="488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</w:rPr>
              <w:t>6</w:t>
            </w:r>
          </w:p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</w:rPr>
              <w:t>(54,5%)</w:t>
            </w:r>
          </w:p>
        </w:tc>
      </w:tr>
      <w:tr w:rsidR="00603109" w:rsidRPr="00603109" w:rsidTr="00603109">
        <w:trPr>
          <w:trHeight w:val="477"/>
        </w:trPr>
        <w:tc>
          <w:tcPr>
            <w:tcW w:w="5000" w:type="pct"/>
            <w:gridSpan w:val="15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</w:rPr>
              <w:t>2022</w:t>
            </w:r>
          </w:p>
        </w:tc>
      </w:tr>
      <w:tr w:rsidR="00603109" w:rsidRPr="00603109" w:rsidTr="00603109">
        <w:trPr>
          <w:trHeight w:val="477"/>
        </w:trPr>
        <w:tc>
          <w:tcPr>
            <w:tcW w:w="488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76" w:type="pct"/>
            <w:gridSpan w:val="2"/>
          </w:tcPr>
          <w:p w:rsidR="00603109" w:rsidRPr="00603109" w:rsidRDefault="00603109" w:rsidP="0060310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</w:rPr>
              <w:t>3 (18,75%)</w:t>
            </w:r>
          </w:p>
        </w:tc>
        <w:tc>
          <w:tcPr>
            <w:tcW w:w="431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</w:rPr>
              <w:t xml:space="preserve">4 </w:t>
            </w:r>
          </w:p>
          <w:p w:rsidR="00603109" w:rsidRPr="00603109" w:rsidRDefault="00603109" w:rsidP="0060310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</w:rPr>
              <w:t>(25%)</w:t>
            </w:r>
          </w:p>
        </w:tc>
        <w:tc>
          <w:tcPr>
            <w:tcW w:w="556" w:type="pct"/>
            <w:gridSpan w:val="2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(31,25%)</w:t>
            </w:r>
          </w:p>
        </w:tc>
        <w:tc>
          <w:tcPr>
            <w:tcW w:w="512" w:type="pct"/>
            <w:gridSpan w:val="2"/>
          </w:tcPr>
          <w:p w:rsidR="00603109" w:rsidRPr="00603109" w:rsidRDefault="00603109" w:rsidP="0060310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</w:rPr>
              <w:t>3 (18,75%)</w:t>
            </w:r>
          </w:p>
        </w:tc>
        <w:tc>
          <w:tcPr>
            <w:tcW w:w="474" w:type="pct"/>
          </w:tcPr>
          <w:p w:rsidR="00603109" w:rsidRPr="00603109" w:rsidRDefault="00603109" w:rsidP="0060310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</w:rPr>
              <w:t>2 (12,5%)</w:t>
            </w:r>
          </w:p>
        </w:tc>
        <w:tc>
          <w:tcPr>
            <w:tcW w:w="594" w:type="pct"/>
            <w:gridSpan w:val="2"/>
          </w:tcPr>
          <w:p w:rsidR="00603109" w:rsidRPr="00603109" w:rsidRDefault="00603109" w:rsidP="0060310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</w:rPr>
              <w:t>3 (18,75%)</w:t>
            </w:r>
          </w:p>
        </w:tc>
        <w:tc>
          <w:tcPr>
            <w:tcW w:w="391" w:type="pct"/>
          </w:tcPr>
          <w:p w:rsidR="00603109" w:rsidRPr="00603109" w:rsidRDefault="00603109" w:rsidP="0060310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</w:rPr>
              <w:t>-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</w:rPr>
              <w:t>-</w:t>
            </w:r>
          </w:p>
        </w:tc>
        <w:tc>
          <w:tcPr>
            <w:tcW w:w="552" w:type="pct"/>
            <w:gridSpan w:val="2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</w:rPr>
              <w:t>9 (56,25%)</w:t>
            </w:r>
          </w:p>
        </w:tc>
      </w:tr>
    </w:tbl>
    <w:p w:rsidR="00603109" w:rsidRPr="00603109" w:rsidRDefault="00603109" w:rsidP="00603109">
      <w:pPr>
        <w:spacing w:after="0"/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p w:rsidR="00603109" w:rsidRPr="00603109" w:rsidRDefault="00603109" w:rsidP="00603109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Количество выбранных предметов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826"/>
        <w:gridCol w:w="1860"/>
        <w:gridCol w:w="2020"/>
        <w:gridCol w:w="2074"/>
        <w:gridCol w:w="2074"/>
      </w:tblGrid>
      <w:tr w:rsidR="00603109" w:rsidRPr="00603109" w:rsidTr="00603109">
        <w:tc>
          <w:tcPr>
            <w:tcW w:w="1857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1885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0 предмет </w:t>
            </w:r>
          </w:p>
        </w:tc>
        <w:tc>
          <w:tcPr>
            <w:tcW w:w="2049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1 предмет</w:t>
            </w:r>
          </w:p>
        </w:tc>
        <w:tc>
          <w:tcPr>
            <w:tcW w:w="2102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2 предмета</w:t>
            </w:r>
          </w:p>
        </w:tc>
        <w:tc>
          <w:tcPr>
            <w:tcW w:w="2102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3 предмета</w:t>
            </w:r>
          </w:p>
        </w:tc>
      </w:tr>
      <w:tr w:rsidR="00603109" w:rsidRPr="00603109" w:rsidTr="00603109">
        <w:tc>
          <w:tcPr>
            <w:tcW w:w="1857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885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49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02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02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03109" w:rsidRPr="00603109" w:rsidTr="00603109">
        <w:tc>
          <w:tcPr>
            <w:tcW w:w="1857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5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12,5%</w:t>
            </w:r>
          </w:p>
        </w:tc>
        <w:tc>
          <w:tcPr>
            <w:tcW w:w="2049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50%</w:t>
            </w:r>
          </w:p>
        </w:tc>
        <w:tc>
          <w:tcPr>
            <w:tcW w:w="2102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37,5%</w:t>
            </w:r>
          </w:p>
        </w:tc>
        <w:tc>
          <w:tcPr>
            <w:tcW w:w="2102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03109" w:rsidRPr="00603109" w:rsidRDefault="00603109" w:rsidP="00603109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Среднестатистические данные</w:t>
      </w:r>
    </w:p>
    <w:tbl>
      <w:tblPr>
        <w:tblStyle w:val="900"/>
        <w:tblW w:w="10031" w:type="dxa"/>
        <w:tblLayout w:type="fixed"/>
        <w:tblLook w:val="04A0" w:firstRow="1" w:lastRow="0" w:firstColumn="1" w:lastColumn="0" w:noHBand="0" w:noVBand="1"/>
      </w:tblPr>
      <w:tblGrid>
        <w:gridCol w:w="427"/>
        <w:gridCol w:w="1524"/>
        <w:gridCol w:w="1985"/>
        <w:gridCol w:w="1275"/>
        <w:gridCol w:w="851"/>
        <w:gridCol w:w="1134"/>
        <w:gridCol w:w="1276"/>
        <w:gridCol w:w="1559"/>
      </w:tblGrid>
      <w:tr w:rsidR="00603109" w:rsidRPr="00603109" w:rsidTr="00603109">
        <w:tc>
          <w:tcPr>
            <w:tcW w:w="427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524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985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Кол-во учащихся в параллели</w:t>
            </w:r>
          </w:p>
        </w:tc>
        <w:tc>
          <w:tcPr>
            <w:tcW w:w="85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Сдавали ЕГЭ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Средний балл</w:t>
            </w:r>
          </w:p>
        </w:tc>
        <w:tc>
          <w:tcPr>
            <w:tcW w:w="1276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Успеваемость</w:t>
            </w:r>
          </w:p>
        </w:tc>
        <w:tc>
          <w:tcPr>
            <w:tcW w:w="1559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Кол-во учащихся</w:t>
            </w:r>
            <w:proofErr w:type="gramStart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603109">
              <w:rPr>
                <w:rFonts w:ascii="Times New Roman" w:hAnsi="Times New Roman"/>
                <w:sz w:val="24"/>
                <w:szCs w:val="24"/>
              </w:rPr>
              <w:t>набравших 80и более баллов</w:t>
            </w:r>
          </w:p>
        </w:tc>
      </w:tr>
      <w:tr w:rsidR="00603109" w:rsidRPr="00603109" w:rsidTr="00603109">
        <w:tc>
          <w:tcPr>
            <w:tcW w:w="427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24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985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Иоргачева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А.Т.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851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74,06</w:t>
            </w:r>
          </w:p>
        </w:tc>
        <w:tc>
          <w:tcPr>
            <w:tcW w:w="127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5-31,25%</w:t>
            </w:r>
          </w:p>
        </w:tc>
      </w:tr>
      <w:tr w:rsidR="00603109" w:rsidRPr="00603109" w:rsidTr="00603109">
        <w:tc>
          <w:tcPr>
            <w:tcW w:w="427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24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Математика профиль</w:t>
            </w:r>
          </w:p>
        </w:tc>
        <w:tc>
          <w:tcPr>
            <w:tcW w:w="1985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Шакирова Э.Р.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76,6</w:t>
            </w:r>
          </w:p>
        </w:tc>
        <w:tc>
          <w:tcPr>
            <w:tcW w:w="127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4- 44,4%</w:t>
            </w:r>
          </w:p>
        </w:tc>
      </w:tr>
      <w:tr w:rsidR="00603109" w:rsidRPr="00603109" w:rsidTr="00603109">
        <w:tc>
          <w:tcPr>
            <w:tcW w:w="427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24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Математика база</w:t>
            </w:r>
          </w:p>
        </w:tc>
        <w:tc>
          <w:tcPr>
            <w:tcW w:w="1985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Шакирова Э.Р.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4,85</w:t>
            </w:r>
          </w:p>
        </w:tc>
        <w:tc>
          <w:tcPr>
            <w:tcW w:w="127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3109" w:rsidRPr="00603109" w:rsidTr="00603109">
        <w:tc>
          <w:tcPr>
            <w:tcW w:w="427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24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985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Хайруллина Л.Р.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66,5</w:t>
            </w:r>
          </w:p>
        </w:tc>
        <w:tc>
          <w:tcPr>
            <w:tcW w:w="127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1 – 33,3%</w:t>
            </w:r>
          </w:p>
        </w:tc>
      </w:tr>
      <w:tr w:rsidR="00603109" w:rsidRPr="00603109" w:rsidTr="00603109">
        <w:tc>
          <w:tcPr>
            <w:tcW w:w="427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24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5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Мутигуллина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Л. Р.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78,5</w:t>
            </w:r>
          </w:p>
        </w:tc>
        <w:tc>
          <w:tcPr>
            <w:tcW w:w="127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3 – 75%</w:t>
            </w:r>
          </w:p>
        </w:tc>
      </w:tr>
      <w:tr w:rsidR="00603109" w:rsidRPr="00603109" w:rsidTr="00603109">
        <w:tc>
          <w:tcPr>
            <w:tcW w:w="427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24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985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Хисанов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54,3</w:t>
            </w:r>
          </w:p>
        </w:tc>
        <w:tc>
          <w:tcPr>
            <w:tcW w:w="127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66,6%</w:t>
            </w:r>
          </w:p>
        </w:tc>
        <w:tc>
          <w:tcPr>
            <w:tcW w:w="1559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1-33,3%</w:t>
            </w:r>
          </w:p>
        </w:tc>
      </w:tr>
      <w:tr w:rsidR="00603109" w:rsidRPr="00603109" w:rsidTr="00603109">
        <w:tc>
          <w:tcPr>
            <w:tcW w:w="427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524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985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Хисанов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64,3</w:t>
            </w:r>
          </w:p>
        </w:tc>
        <w:tc>
          <w:tcPr>
            <w:tcW w:w="127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1 – 33,3%</w:t>
            </w:r>
          </w:p>
        </w:tc>
      </w:tr>
      <w:tr w:rsidR="00603109" w:rsidRPr="00603109" w:rsidTr="00603109">
        <w:tc>
          <w:tcPr>
            <w:tcW w:w="427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24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1985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Хабибрахманов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И.А.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62,8</w:t>
            </w:r>
          </w:p>
        </w:tc>
        <w:tc>
          <w:tcPr>
            <w:tcW w:w="127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1-20%</w:t>
            </w:r>
          </w:p>
        </w:tc>
      </w:tr>
      <w:tr w:rsidR="00603109" w:rsidRPr="00603109" w:rsidTr="00603109">
        <w:tc>
          <w:tcPr>
            <w:tcW w:w="427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24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1985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Гарипова Г.Р.</w:t>
            </w:r>
          </w:p>
        </w:tc>
        <w:tc>
          <w:tcPr>
            <w:tcW w:w="1275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127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1-33,3%</w:t>
            </w:r>
          </w:p>
        </w:tc>
      </w:tr>
    </w:tbl>
    <w:p w:rsidR="00603109" w:rsidRPr="00603109" w:rsidRDefault="00603109" w:rsidP="00603109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lastRenderedPageBreak/>
        <w:t>Лучшие индивидуальные результаты (от 80 баллов)</w:t>
      </w:r>
    </w:p>
    <w:tbl>
      <w:tblPr>
        <w:tblStyle w:val="1150"/>
        <w:tblW w:w="10031" w:type="dxa"/>
        <w:tblLook w:val="04A0" w:firstRow="1" w:lastRow="0" w:firstColumn="1" w:lastColumn="0" w:noHBand="0" w:noVBand="1"/>
      </w:tblPr>
      <w:tblGrid>
        <w:gridCol w:w="2501"/>
        <w:gridCol w:w="726"/>
        <w:gridCol w:w="1984"/>
        <w:gridCol w:w="2068"/>
        <w:gridCol w:w="1476"/>
        <w:gridCol w:w="1276"/>
      </w:tblGrid>
      <w:tr w:rsidR="00603109" w:rsidRPr="00603109" w:rsidTr="00603109">
        <w:trPr>
          <w:trHeight w:val="1407"/>
        </w:trPr>
        <w:tc>
          <w:tcPr>
            <w:tcW w:w="2501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72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  <w:tc>
          <w:tcPr>
            <w:tcW w:w="1984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2068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ФИО преподавателя, подготовившего выпускника</w:t>
            </w:r>
          </w:p>
        </w:tc>
        <w:tc>
          <w:tcPr>
            <w:tcW w:w="147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Квалифика</w:t>
            </w:r>
            <w:proofErr w:type="spellEnd"/>
          </w:p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ционная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категория</w:t>
            </w:r>
          </w:p>
        </w:tc>
        <w:tc>
          <w:tcPr>
            <w:tcW w:w="127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Пед</w:t>
            </w:r>
            <w:proofErr w:type="gramStart"/>
            <w:r w:rsidRPr="00603109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Pr="00603109">
              <w:rPr>
                <w:rFonts w:ascii="Times New Roman" w:hAnsi="Times New Roman"/>
                <w:sz w:val="24"/>
                <w:szCs w:val="24"/>
              </w:rPr>
              <w:t>таж</w:t>
            </w:r>
            <w:proofErr w:type="spellEnd"/>
          </w:p>
        </w:tc>
      </w:tr>
      <w:tr w:rsidR="00603109" w:rsidRPr="00603109" w:rsidTr="00603109">
        <w:tc>
          <w:tcPr>
            <w:tcW w:w="250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Багаманова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Адиля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Марселевна</w:t>
            </w:r>
            <w:proofErr w:type="spellEnd"/>
          </w:p>
        </w:tc>
        <w:tc>
          <w:tcPr>
            <w:tcW w:w="72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1984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068" w:type="dxa"/>
            <w:vMerge w:val="restart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Иоргачева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Альфия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Табрисовна</w:t>
            </w:r>
            <w:proofErr w:type="spellEnd"/>
          </w:p>
        </w:tc>
        <w:tc>
          <w:tcPr>
            <w:tcW w:w="1476" w:type="dxa"/>
            <w:vMerge w:val="restart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1276" w:type="dxa"/>
            <w:vMerge w:val="restart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</w:tr>
      <w:tr w:rsidR="00603109" w:rsidRPr="00603109" w:rsidTr="00603109">
        <w:tc>
          <w:tcPr>
            <w:tcW w:w="250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Базгутдинов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Алмаз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Ранифович</w:t>
            </w:r>
            <w:proofErr w:type="spellEnd"/>
          </w:p>
        </w:tc>
        <w:tc>
          <w:tcPr>
            <w:tcW w:w="72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1984" w:type="dxa"/>
          </w:tcPr>
          <w:p w:rsidR="00603109" w:rsidRPr="00603109" w:rsidRDefault="00603109" w:rsidP="00603109">
            <w:pPr>
              <w:jc w:val="center"/>
              <w:rPr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068" w:type="dxa"/>
            <w:vMerge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6" w:type="dxa"/>
            <w:vMerge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3109" w:rsidRPr="00603109" w:rsidTr="00603109">
        <w:tc>
          <w:tcPr>
            <w:tcW w:w="250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Газизянова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Камила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72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1984" w:type="dxa"/>
          </w:tcPr>
          <w:p w:rsidR="00603109" w:rsidRPr="00603109" w:rsidRDefault="00603109" w:rsidP="00603109">
            <w:pPr>
              <w:jc w:val="center"/>
              <w:rPr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068" w:type="dxa"/>
            <w:vMerge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6" w:type="dxa"/>
            <w:vMerge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3109" w:rsidRPr="00603109" w:rsidTr="00603109">
        <w:tc>
          <w:tcPr>
            <w:tcW w:w="250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Назмиева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Азалия Маратовна</w:t>
            </w:r>
          </w:p>
        </w:tc>
        <w:tc>
          <w:tcPr>
            <w:tcW w:w="72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1984" w:type="dxa"/>
          </w:tcPr>
          <w:p w:rsidR="00603109" w:rsidRPr="00603109" w:rsidRDefault="00603109" w:rsidP="00603109">
            <w:pPr>
              <w:jc w:val="center"/>
              <w:rPr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068" w:type="dxa"/>
            <w:vMerge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6" w:type="dxa"/>
            <w:vMerge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3109" w:rsidRPr="00603109" w:rsidTr="00603109">
        <w:tc>
          <w:tcPr>
            <w:tcW w:w="250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Багавиев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Ислам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Айнурович</w:t>
            </w:r>
            <w:proofErr w:type="spellEnd"/>
          </w:p>
        </w:tc>
        <w:tc>
          <w:tcPr>
            <w:tcW w:w="72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1984" w:type="dxa"/>
          </w:tcPr>
          <w:p w:rsidR="00603109" w:rsidRPr="00603109" w:rsidRDefault="00603109" w:rsidP="00603109">
            <w:pPr>
              <w:jc w:val="center"/>
              <w:rPr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068" w:type="dxa"/>
            <w:vMerge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6" w:type="dxa"/>
            <w:vMerge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3109" w:rsidRPr="00603109" w:rsidTr="00603109">
        <w:tc>
          <w:tcPr>
            <w:tcW w:w="250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Базгутдинов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Алмаз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Ранифович</w:t>
            </w:r>
            <w:proofErr w:type="spellEnd"/>
          </w:p>
        </w:tc>
        <w:tc>
          <w:tcPr>
            <w:tcW w:w="72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1984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Математика профиль</w:t>
            </w:r>
          </w:p>
        </w:tc>
        <w:tc>
          <w:tcPr>
            <w:tcW w:w="2068" w:type="dxa"/>
            <w:vMerge w:val="restart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Шакирова Эльмира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Ренатовна</w:t>
            </w:r>
            <w:proofErr w:type="spellEnd"/>
          </w:p>
        </w:tc>
        <w:tc>
          <w:tcPr>
            <w:tcW w:w="1476" w:type="dxa"/>
            <w:vMerge w:val="restart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276" w:type="dxa"/>
            <w:vMerge w:val="restart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603109" w:rsidRPr="00603109" w:rsidTr="00603109">
        <w:tc>
          <w:tcPr>
            <w:tcW w:w="250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Багавиев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Ислам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Айнурович</w:t>
            </w:r>
            <w:proofErr w:type="spellEnd"/>
          </w:p>
        </w:tc>
        <w:tc>
          <w:tcPr>
            <w:tcW w:w="72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1984" w:type="dxa"/>
          </w:tcPr>
          <w:p w:rsidR="00603109" w:rsidRPr="00603109" w:rsidRDefault="00603109" w:rsidP="00603109">
            <w:pPr>
              <w:jc w:val="center"/>
              <w:rPr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Математика профиль</w:t>
            </w:r>
          </w:p>
        </w:tc>
        <w:tc>
          <w:tcPr>
            <w:tcW w:w="2068" w:type="dxa"/>
            <w:vMerge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6" w:type="dxa"/>
            <w:vMerge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3109" w:rsidRPr="00603109" w:rsidTr="00603109">
        <w:tc>
          <w:tcPr>
            <w:tcW w:w="250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Гарифуллин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Азат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72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1984" w:type="dxa"/>
          </w:tcPr>
          <w:p w:rsidR="00603109" w:rsidRPr="00603109" w:rsidRDefault="00603109" w:rsidP="00603109">
            <w:pPr>
              <w:jc w:val="center"/>
              <w:rPr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Математика профиль</w:t>
            </w:r>
          </w:p>
        </w:tc>
        <w:tc>
          <w:tcPr>
            <w:tcW w:w="2068" w:type="dxa"/>
            <w:vMerge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6" w:type="dxa"/>
            <w:vMerge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3109" w:rsidRPr="00603109" w:rsidTr="00603109">
        <w:tc>
          <w:tcPr>
            <w:tcW w:w="250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Хасимов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Зольфат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Зольфарович</w:t>
            </w:r>
            <w:proofErr w:type="spellEnd"/>
          </w:p>
        </w:tc>
        <w:tc>
          <w:tcPr>
            <w:tcW w:w="72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1984" w:type="dxa"/>
          </w:tcPr>
          <w:p w:rsidR="00603109" w:rsidRPr="00603109" w:rsidRDefault="00603109" w:rsidP="00603109">
            <w:pPr>
              <w:jc w:val="center"/>
              <w:rPr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Математика профиль</w:t>
            </w:r>
          </w:p>
        </w:tc>
        <w:tc>
          <w:tcPr>
            <w:tcW w:w="2068" w:type="dxa"/>
            <w:vMerge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6" w:type="dxa"/>
            <w:vMerge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3109" w:rsidRPr="00603109" w:rsidTr="00603109">
        <w:tc>
          <w:tcPr>
            <w:tcW w:w="250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Газизянова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Камила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72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1984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2068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Хисанов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Ранис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147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603109" w:rsidRPr="00603109" w:rsidTr="00603109">
        <w:tc>
          <w:tcPr>
            <w:tcW w:w="250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Назмиева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Азалия Маратовна</w:t>
            </w:r>
          </w:p>
        </w:tc>
        <w:tc>
          <w:tcPr>
            <w:tcW w:w="72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1984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2068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Хайруллина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Лейсан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Ренатовна</w:t>
            </w:r>
            <w:proofErr w:type="spellEnd"/>
          </w:p>
        </w:tc>
        <w:tc>
          <w:tcPr>
            <w:tcW w:w="147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03109" w:rsidRPr="00603109" w:rsidTr="00603109">
        <w:tc>
          <w:tcPr>
            <w:tcW w:w="250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Багаманова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Адиля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Марселевна</w:t>
            </w:r>
            <w:proofErr w:type="spellEnd"/>
          </w:p>
        </w:tc>
        <w:tc>
          <w:tcPr>
            <w:tcW w:w="72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1984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068" w:type="dxa"/>
            <w:vMerge w:val="restart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Мутигуллина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Равилевна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76" w:type="dxa"/>
            <w:vMerge w:val="restart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1276" w:type="dxa"/>
            <w:vMerge w:val="restart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</w:tr>
      <w:tr w:rsidR="00603109" w:rsidRPr="00603109" w:rsidTr="00603109">
        <w:tc>
          <w:tcPr>
            <w:tcW w:w="250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Назмиева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Азалия Маратовна</w:t>
            </w:r>
          </w:p>
        </w:tc>
        <w:tc>
          <w:tcPr>
            <w:tcW w:w="72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1984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068" w:type="dxa"/>
            <w:vMerge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6" w:type="dxa"/>
            <w:vMerge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3109" w:rsidRPr="00603109" w:rsidTr="00603109">
        <w:tc>
          <w:tcPr>
            <w:tcW w:w="250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Илюза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Ильнаровна</w:t>
            </w:r>
            <w:proofErr w:type="spellEnd"/>
          </w:p>
        </w:tc>
        <w:tc>
          <w:tcPr>
            <w:tcW w:w="72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1984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068" w:type="dxa"/>
            <w:vMerge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6" w:type="dxa"/>
            <w:vMerge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3109" w:rsidRPr="00603109" w:rsidTr="00603109">
        <w:tc>
          <w:tcPr>
            <w:tcW w:w="250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Багавиев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Ислам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Айнурович</w:t>
            </w:r>
            <w:proofErr w:type="spellEnd"/>
          </w:p>
        </w:tc>
        <w:tc>
          <w:tcPr>
            <w:tcW w:w="72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1984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2068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Гарипова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147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127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603109" w:rsidRPr="00603109" w:rsidTr="00603109">
        <w:tc>
          <w:tcPr>
            <w:tcW w:w="250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Газизянова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Камила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72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1984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2068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Хисанов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Ранис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147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</w:tbl>
    <w:p w:rsidR="00603109" w:rsidRPr="00603109" w:rsidRDefault="00603109" w:rsidP="00603109">
      <w:pPr>
        <w:spacing w:after="0"/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p w:rsidR="00603109" w:rsidRPr="00603109" w:rsidRDefault="00603109" w:rsidP="00603109">
      <w:pPr>
        <w:spacing w:after="0"/>
        <w:ind w:firstLine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>Результаты итоговой аттестации выпускников школы свидетельствуют о том, что:</w:t>
      </w:r>
    </w:p>
    <w:p w:rsidR="00603109" w:rsidRPr="00603109" w:rsidRDefault="00603109" w:rsidP="00603109">
      <w:pPr>
        <w:spacing w:after="0"/>
        <w:ind w:firstLine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- знания выпускников соответствуют требованиям базового уровня образовательного стандарта; </w:t>
      </w:r>
    </w:p>
    <w:p w:rsidR="00603109" w:rsidRPr="00603109" w:rsidRDefault="00603109" w:rsidP="00603109">
      <w:pPr>
        <w:spacing w:after="0"/>
        <w:ind w:firstLine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- уровень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>обученности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позволяет выпускникам продолжить образовательный маршрут.            </w:t>
      </w:r>
    </w:p>
    <w:p w:rsidR="00603109" w:rsidRPr="00603109" w:rsidRDefault="00603109" w:rsidP="00603109">
      <w:pPr>
        <w:spacing w:after="0"/>
        <w:ind w:firstLine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Для повышения  качества образовательных услуг в ОУ ведется планомерная работа по осуществлению </w:t>
      </w:r>
      <w:proofErr w:type="gramStart"/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организацией образовательного процесса с целью обеспечения оптимальных условий по развитию личности и достижениям социальной компетентности. Качество результата образования подтверждается и результатами ЕГЭ. </w:t>
      </w:r>
    </w:p>
    <w:p w:rsidR="00603109" w:rsidRPr="00603109" w:rsidRDefault="00603109" w:rsidP="00603109">
      <w:pPr>
        <w:spacing w:after="0"/>
        <w:rPr>
          <w:rFonts w:ascii="Times New Roman" w:eastAsia="Calibri" w:hAnsi="Times New Roman" w:cs="Times New Roman"/>
          <w:color w:val="FF0000"/>
          <w:sz w:val="24"/>
          <w:szCs w:val="24"/>
          <w:highlight w:val="yellow"/>
          <w:lang w:eastAsia="ru-RU"/>
        </w:rPr>
      </w:pPr>
    </w:p>
    <w:p w:rsidR="00603109" w:rsidRDefault="00603109" w:rsidP="00603109">
      <w:pPr>
        <w:spacing w:after="0"/>
        <w:ind w:firstLine="284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603109" w:rsidRPr="00603109" w:rsidRDefault="00603109" w:rsidP="00603109">
      <w:pPr>
        <w:spacing w:after="0"/>
        <w:ind w:firstLine="284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Средний балл результатов</w:t>
      </w:r>
    </w:p>
    <w:p w:rsidR="00603109" w:rsidRPr="00603109" w:rsidRDefault="00603109" w:rsidP="00603109">
      <w:pPr>
        <w:spacing w:after="0"/>
        <w:ind w:firstLine="284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>Единого государственного экзамена по предметам</w:t>
      </w:r>
    </w:p>
    <w:p w:rsidR="00603109" w:rsidRPr="00603109" w:rsidRDefault="00603109" w:rsidP="00603109">
      <w:pPr>
        <w:spacing w:after="0"/>
        <w:ind w:firstLine="284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W w:w="44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41"/>
        <w:gridCol w:w="756"/>
        <w:gridCol w:w="820"/>
        <w:gridCol w:w="756"/>
        <w:gridCol w:w="756"/>
        <w:gridCol w:w="820"/>
        <w:gridCol w:w="756"/>
        <w:gridCol w:w="756"/>
        <w:gridCol w:w="820"/>
        <w:gridCol w:w="756"/>
      </w:tblGrid>
      <w:tr w:rsidR="00603109" w:rsidRPr="00603109" w:rsidTr="00603109">
        <w:trPr>
          <w:trHeight w:val="689"/>
        </w:trPr>
        <w:tc>
          <w:tcPr>
            <w:tcW w:w="1094" w:type="pct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1315" w:type="pct"/>
            <w:gridSpan w:val="3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315" w:type="pct"/>
            <w:gridSpan w:val="3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76" w:type="pct"/>
            <w:gridSpan w:val="3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</w:tr>
      <w:tr w:rsidR="00603109" w:rsidRPr="00603109" w:rsidTr="00603109">
        <w:trPr>
          <w:trHeight w:val="689"/>
        </w:trPr>
        <w:tc>
          <w:tcPr>
            <w:tcW w:w="1094" w:type="pct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шк</w:t>
            </w:r>
            <w:proofErr w:type="spellEnd"/>
          </w:p>
        </w:tc>
        <w:tc>
          <w:tcPr>
            <w:tcW w:w="462" w:type="pct"/>
          </w:tcPr>
          <w:p w:rsidR="00603109" w:rsidRPr="00603109" w:rsidRDefault="00603109" w:rsidP="00603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шк</w:t>
            </w:r>
            <w:proofErr w:type="spellEnd"/>
          </w:p>
        </w:tc>
        <w:tc>
          <w:tcPr>
            <w:tcW w:w="462" w:type="pct"/>
          </w:tcPr>
          <w:p w:rsidR="00603109" w:rsidRPr="00603109" w:rsidRDefault="00603109" w:rsidP="00603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427" w:type="pct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  <w:proofErr w:type="spellStart"/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шк</w:t>
            </w:r>
            <w:proofErr w:type="spellEnd"/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424" w:type="pct"/>
          </w:tcPr>
          <w:p w:rsidR="00603109" w:rsidRPr="00603109" w:rsidRDefault="00603109" w:rsidP="00603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РТ</w:t>
            </w:r>
          </w:p>
        </w:tc>
      </w:tr>
      <w:tr w:rsidR="00603109" w:rsidRPr="00603109" w:rsidTr="00603109">
        <w:tc>
          <w:tcPr>
            <w:tcW w:w="1094" w:type="pct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77,4</w:t>
            </w:r>
          </w:p>
        </w:tc>
        <w:tc>
          <w:tcPr>
            <w:tcW w:w="462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73,26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74,91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84,27</w:t>
            </w:r>
          </w:p>
        </w:tc>
        <w:tc>
          <w:tcPr>
            <w:tcW w:w="462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76,56</w:t>
            </w:r>
          </w:p>
        </w:tc>
        <w:tc>
          <w:tcPr>
            <w:tcW w:w="427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74,72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74,06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75,38</w:t>
            </w:r>
          </w:p>
        </w:tc>
        <w:tc>
          <w:tcPr>
            <w:tcW w:w="424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72,82</w:t>
            </w:r>
          </w:p>
        </w:tc>
      </w:tr>
      <w:tr w:rsidR="00603109" w:rsidRPr="00603109" w:rsidTr="00603109">
        <w:tc>
          <w:tcPr>
            <w:tcW w:w="1094" w:type="pct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Математика (профиль)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62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63,2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59,95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60.33</w:t>
            </w:r>
          </w:p>
        </w:tc>
        <w:tc>
          <w:tcPr>
            <w:tcW w:w="462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68,21</w:t>
            </w:r>
          </w:p>
        </w:tc>
        <w:tc>
          <w:tcPr>
            <w:tcW w:w="427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61,47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76,6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72,16</w:t>
            </w:r>
          </w:p>
        </w:tc>
        <w:tc>
          <w:tcPr>
            <w:tcW w:w="424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64,06</w:t>
            </w:r>
          </w:p>
        </w:tc>
      </w:tr>
      <w:tr w:rsidR="00603109" w:rsidRPr="00603109" w:rsidTr="00603109">
        <w:tc>
          <w:tcPr>
            <w:tcW w:w="1094" w:type="pct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Математика (база)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62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62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27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4,85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4,71</w:t>
            </w:r>
          </w:p>
        </w:tc>
        <w:tc>
          <w:tcPr>
            <w:tcW w:w="424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4,39</w:t>
            </w:r>
          </w:p>
        </w:tc>
      </w:tr>
      <w:tr w:rsidR="00603109" w:rsidRPr="00603109" w:rsidTr="00603109">
        <w:tc>
          <w:tcPr>
            <w:tcW w:w="1094" w:type="pct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54,75</w:t>
            </w:r>
          </w:p>
        </w:tc>
        <w:tc>
          <w:tcPr>
            <w:tcW w:w="462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59,4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56,66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84,33</w:t>
            </w:r>
          </w:p>
        </w:tc>
        <w:tc>
          <w:tcPr>
            <w:tcW w:w="462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64,84</w:t>
            </w:r>
          </w:p>
        </w:tc>
        <w:tc>
          <w:tcPr>
            <w:tcW w:w="427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64,3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60,72</w:t>
            </w:r>
          </w:p>
        </w:tc>
        <w:tc>
          <w:tcPr>
            <w:tcW w:w="424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56,71</w:t>
            </w:r>
          </w:p>
        </w:tc>
      </w:tr>
      <w:tr w:rsidR="00603109" w:rsidRPr="00603109" w:rsidTr="00603109">
        <w:tc>
          <w:tcPr>
            <w:tcW w:w="1094" w:type="pct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Физика 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62,5</w:t>
            </w:r>
          </w:p>
        </w:tc>
        <w:tc>
          <w:tcPr>
            <w:tcW w:w="462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58,26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60,3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62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59,1</w:t>
            </w:r>
          </w:p>
        </w:tc>
        <w:tc>
          <w:tcPr>
            <w:tcW w:w="427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59,39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62,8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60,89</w:t>
            </w:r>
          </w:p>
        </w:tc>
        <w:tc>
          <w:tcPr>
            <w:tcW w:w="424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59,30</w:t>
            </w:r>
          </w:p>
        </w:tc>
      </w:tr>
      <w:tr w:rsidR="00603109" w:rsidRPr="00603109" w:rsidTr="00603109">
        <w:tc>
          <w:tcPr>
            <w:tcW w:w="1094" w:type="pct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71,5</w:t>
            </w:r>
          </w:p>
        </w:tc>
        <w:tc>
          <w:tcPr>
            <w:tcW w:w="462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65,98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63,72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72,71</w:t>
            </w:r>
          </w:p>
        </w:tc>
        <w:tc>
          <w:tcPr>
            <w:tcW w:w="462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68,59</w:t>
            </w:r>
          </w:p>
        </w:tc>
        <w:tc>
          <w:tcPr>
            <w:tcW w:w="427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56,4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78,5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74,24</w:t>
            </w:r>
          </w:p>
        </w:tc>
        <w:tc>
          <w:tcPr>
            <w:tcW w:w="424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67,06</w:t>
            </w:r>
          </w:p>
        </w:tc>
      </w:tr>
      <w:tr w:rsidR="00603109" w:rsidRPr="00603109" w:rsidTr="00603109">
        <w:tc>
          <w:tcPr>
            <w:tcW w:w="1094" w:type="pct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Химия 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462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65,63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60,36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99,5</w:t>
            </w:r>
          </w:p>
        </w:tc>
        <w:tc>
          <w:tcPr>
            <w:tcW w:w="462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70,27</w:t>
            </w:r>
          </w:p>
        </w:tc>
        <w:tc>
          <w:tcPr>
            <w:tcW w:w="427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62,71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54,3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424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61,57</w:t>
            </w:r>
          </w:p>
        </w:tc>
      </w:tr>
      <w:tr w:rsidR="00603109" w:rsidRPr="00603109" w:rsidTr="00603109">
        <w:tc>
          <w:tcPr>
            <w:tcW w:w="1094" w:type="pct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462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70,24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64,61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462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70,86</w:t>
            </w:r>
          </w:p>
        </w:tc>
        <w:tc>
          <w:tcPr>
            <w:tcW w:w="427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61,57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66,5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424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64,42</w:t>
            </w:r>
          </w:p>
        </w:tc>
      </w:tr>
      <w:tr w:rsidR="00603109" w:rsidRPr="00603109" w:rsidTr="00603109">
        <w:tc>
          <w:tcPr>
            <w:tcW w:w="1094" w:type="pct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70,25</w:t>
            </w:r>
          </w:p>
        </w:tc>
        <w:tc>
          <w:tcPr>
            <w:tcW w:w="462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67,01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462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70,58</w:t>
            </w:r>
          </w:p>
        </w:tc>
        <w:tc>
          <w:tcPr>
            <w:tcW w:w="427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69,61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68,4</w:t>
            </w:r>
          </w:p>
        </w:tc>
        <w:tc>
          <w:tcPr>
            <w:tcW w:w="424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67,87</w:t>
            </w:r>
          </w:p>
        </w:tc>
      </w:tr>
      <w:tr w:rsidR="00603109" w:rsidRPr="00603109" w:rsidTr="00603109">
        <w:tc>
          <w:tcPr>
            <w:tcW w:w="1094" w:type="pct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Литература 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62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70,62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462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72,83</w:t>
            </w:r>
          </w:p>
        </w:tc>
        <w:tc>
          <w:tcPr>
            <w:tcW w:w="427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67,08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65,09</w:t>
            </w:r>
          </w:p>
        </w:tc>
        <w:tc>
          <w:tcPr>
            <w:tcW w:w="424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65,02</w:t>
            </w:r>
          </w:p>
        </w:tc>
      </w:tr>
      <w:tr w:rsidR="00603109" w:rsidRPr="00603109" w:rsidTr="00603109">
        <w:tc>
          <w:tcPr>
            <w:tcW w:w="1094" w:type="pct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462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77,8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77,01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62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80,50</w:t>
            </w:r>
          </w:p>
        </w:tc>
        <w:tc>
          <w:tcPr>
            <w:tcW w:w="427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79,34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81,67</w:t>
            </w:r>
          </w:p>
        </w:tc>
        <w:tc>
          <w:tcPr>
            <w:tcW w:w="424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80,39</w:t>
            </w:r>
          </w:p>
        </w:tc>
      </w:tr>
      <w:tr w:rsidR="00603109" w:rsidRPr="00603109" w:rsidTr="00603109">
        <w:tc>
          <w:tcPr>
            <w:tcW w:w="1094" w:type="pct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География 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62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62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427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69,46</w:t>
            </w: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60,5</w:t>
            </w:r>
          </w:p>
        </w:tc>
        <w:tc>
          <w:tcPr>
            <w:tcW w:w="424" w:type="pct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62,43</w:t>
            </w:r>
          </w:p>
        </w:tc>
      </w:tr>
    </w:tbl>
    <w:p w:rsidR="00603109" w:rsidRPr="00603109" w:rsidRDefault="00603109" w:rsidP="00603109">
      <w:pPr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603109" w:rsidRPr="00603109" w:rsidRDefault="00603109" w:rsidP="00603109">
      <w:pPr>
        <w:spacing w:after="0"/>
        <w:ind w:firstLine="284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Сравнительный анализ ЕГЭ за 2022 год </w:t>
      </w:r>
    </w:p>
    <w:p w:rsidR="00603109" w:rsidRPr="00603109" w:rsidRDefault="00603109" w:rsidP="00603109">
      <w:pPr>
        <w:spacing w:after="0"/>
        <w:ind w:firstLine="284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25"/>
        <w:gridCol w:w="1307"/>
        <w:gridCol w:w="1335"/>
        <w:gridCol w:w="1152"/>
        <w:gridCol w:w="1229"/>
        <w:gridCol w:w="1265"/>
        <w:gridCol w:w="1341"/>
      </w:tblGrid>
      <w:tr w:rsidR="00603109" w:rsidRPr="00603109" w:rsidTr="00603109">
        <w:trPr>
          <w:jc w:val="center"/>
        </w:trPr>
        <w:tc>
          <w:tcPr>
            <w:tcW w:w="2240" w:type="dxa"/>
          </w:tcPr>
          <w:p w:rsidR="00603109" w:rsidRPr="00603109" w:rsidRDefault="00603109" w:rsidP="00603109">
            <w:pPr>
              <w:widowControl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1332" w:type="dxa"/>
          </w:tcPr>
          <w:p w:rsidR="00603109" w:rsidRPr="00603109" w:rsidRDefault="00603109" w:rsidP="00603109">
            <w:pPr>
              <w:widowControl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 школе</w:t>
            </w:r>
          </w:p>
        </w:tc>
        <w:tc>
          <w:tcPr>
            <w:tcW w:w="1357" w:type="dxa"/>
          </w:tcPr>
          <w:p w:rsidR="00603109" w:rsidRPr="00603109" w:rsidRDefault="00603109" w:rsidP="00603109">
            <w:pPr>
              <w:widowControl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 району</w:t>
            </w:r>
          </w:p>
        </w:tc>
        <w:tc>
          <w:tcPr>
            <w:tcW w:w="1159" w:type="dxa"/>
          </w:tcPr>
          <w:p w:rsidR="00603109" w:rsidRPr="00603109" w:rsidRDefault="00603109" w:rsidP="00603109">
            <w:pPr>
              <w:widowControl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разница</w:t>
            </w:r>
          </w:p>
        </w:tc>
        <w:tc>
          <w:tcPr>
            <w:tcW w:w="1255" w:type="dxa"/>
          </w:tcPr>
          <w:p w:rsidR="00603109" w:rsidRPr="00603109" w:rsidRDefault="00603109" w:rsidP="00603109">
            <w:pPr>
              <w:widowControl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1278" w:type="dxa"/>
          </w:tcPr>
          <w:p w:rsidR="00603109" w:rsidRPr="00603109" w:rsidRDefault="00603109" w:rsidP="00603109">
            <w:pPr>
              <w:widowControl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разница</w:t>
            </w:r>
          </w:p>
        </w:tc>
        <w:tc>
          <w:tcPr>
            <w:tcW w:w="1374" w:type="dxa"/>
          </w:tcPr>
          <w:p w:rsidR="00603109" w:rsidRPr="00603109" w:rsidRDefault="00603109" w:rsidP="00603109">
            <w:pPr>
              <w:widowControl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РФ</w:t>
            </w:r>
          </w:p>
        </w:tc>
      </w:tr>
      <w:tr w:rsidR="00603109" w:rsidRPr="00603109" w:rsidTr="00603109">
        <w:trPr>
          <w:jc w:val="center"/>
        </w:trPr>
        <w:tc>
          <w:tcPr>
            <w:tcW w:w="2240" w:type="dxa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332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74,06</w:t>
            </w:r>
          </w:p>
        </w:tc>
        <w:tc>
          <w:tcPr>
            <w:tcW w:w="1357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75,38</w:t>
            </w:r>
          </w:p>
        </w:tc>
        <w:tc>
          <w:tcPr>
            <w:tcW w:w="1159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-1,32</w:t>
            </w:r>
          </w:p>
        </w:tc>
        <w:tc>
          <w:tcPr>
            <w:tcW w:w="1255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72,82</w:t>
            </w:r>
          </w:p>
        </w:tc>
        <w:tc>
          <w:tcPr>
            <w:tcW w:w="1278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+1.24</w:t>
            </w:r>
          </w:p>
        </w:tc>
        <w:tc>
          <w:tcPr>
            <w:tcW w:w="1374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68,3</w:t>
            </w:r>
          </w:p>
        </w:tc>
      </w:tr>
      <w:tr w:rsidR="00603109" w:rsidRPr="00603109" w:rsidTr="00603109">
        <w:trPr>
          <w:jc w:val="center"/>
        </w:trPr>
        <w:tc>
          <w:tcPr>
            <w:tcW w:w="2240" w:type="dxa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Математика (профиль)</w:t>
            </w:r>
          </w:p>
        </w:tc>
        <w:tc>
          <w:tcPr>
            <w:tcW w:w="1332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76,6</w:t>
            </w:r>
          </w:p>
        </w:tc>
        <w:tc>
          <w:tcPr>
            <w:tcW w:w="1357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72,16</w:t>
            </w:r>
          </w:p>
        </w:tc>
        <w:tc>
          <w:tcPr>
            <w:tcW w:w="1159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+4,44</w:t>
            </w:r>
          </w:p>
        </w:tc>
        <w:tc>
          <w:tcPr>
            <w:tcW w:w="1255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64,06</w:t>
            </w:r>
          </w:p>
        </w:tc>
        <w:tc>
          <w:tcPr>
            <w:tcW w:w="1278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+12.54</w:t>
            </w:r>
          </w:p>
        </w:tc>
        <w:tc>
          <w:tcPr>
            <w:tcW w:w="1374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56,86</w:t>
            </w:r>
          </w:p>
        </w:tc>
      </w:tr>
      <w:tr w:rsidR="00603109" w:rsidRPr="00603109" w:rsidTr="00603109">
        <w:trPr>
          <w:jc w:val="center"/>
        </w:trPr>
        <w:tc>
          <w:tcPr>
            <w:tcW w:w="2240" w:type="dxa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Математика База</w:t>
            </w:r>
          </w:p>
        </w:tc>
        <w:tc>
          <w:tcPr>
            <w:tcW w:w="1332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4,85</w:t>
            </w:r>
          </w:p>
        </w:tc>
        <w:tc>
          <w:tcPr>
            <w:tcW w:w="1357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4,71</w:t>
            </w:r>
          </w:p>
        </w:tc>
        <w:tc>
          <w:tcPr>
            <w:tcW w:w="1159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+0,14</w:t>
            </w:r>
          </w:p>
        </w:tc>
        <w:tc>
          <w:tcPr>
            <w:tcW w:w="1255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4,39</w:t>
            </w:r>
          </w:p>
        </w:tc>
        <w:tc>
          <w:tcPr>
            <w:tcW w:w="1278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+0.46</w:t>
            </w:r>
          </w:p>
        </w:tc>
        <w:tc>
          <w:tcPr>
            <w:tcW w:w="1374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3109" w:rsidRPr="00603109" w:rsidTr="00603109">
        <w:trPr>
          <w:jc w:val="center"/>
        </w:trPr>
        <w:tc>
          <w:tcPr>
            <w:tcW w:w="2240" w:type="dxa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1332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64,3</w:t>
            </w:r>
          </w:p>
        </w:tc>
        <w:tc>
          <w:tcPr>
            <w:tcW w:w="1357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60,72</w:t>
            </w:r>
          </w:p>
        </w:tc>
        <w:tc>
          <w:tcPr>
            <w:tcW w:w="1159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+3,61</w:t>
            </w:r>
          </w:p>
        </w:tc>
        <w:tc>
          <w:tcPr>
            <w:tcW w:w="1255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56,71</w:t>
            </w:r>
          </w:p>
        </w:tc>
        <w:tc>
          <w:tcPr>
            <w:tcW w:w="1278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+7.59</w:t>
            </w:r>
          </w:p>
        </w:tc>
        <w:tc>
          <w:tcPr>
            <w:tcW w:w="1374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50,16</w:t>
            </w:r>
          </w:p>
        </w:tc>
      </w:tr>
      <w:tr w:rsidR="00603109" w:rsidRPr="00603109" w:rsidTr="00603109">
        <w:trPr>
          <w:jc w:val="center"/>
        </w:trPr>
        <w:tc>
          <w:tcPr>
            <w:tcW w:w="2240" w:type="dxa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Физика </w:t>
            </w:r>
          </w:p>
        </w:tc>
        <w:tc>
          <w:tcPr>
            <w:tcW w:w="1332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62,8</w:t>
            </w:r>
          </w:p>
        </w:tc>
        <w:tc>
          <w:tcPr>
            <w:tcW w:w="1357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60,89</w:t>
            </w:r>
          </w:p>
        </w:tc>
        <w:tc>
          <w:tcPr>
            <w:tcW w:w="1159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+1,91</w:t>
            </w:r>
          </w:p>
        </w:tc>
        <w:tc>
          <w:tcPr>
            <w:tcW w:w="1255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59,3</w:t>
            </w:r>
          </w:p>
        </w:tc>
        <w:tc>
          <w:tcPr>
            <w:tcW w:w="1278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+3,5</w:t>
            </w:r>
          </w:p>
        </w:tc>
        <w:tc>
          <w:tcPr>
            <w:tcW w:w="1374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54,11</w:t>
            </w:r>
          </w:p>
        </w:tc>
      </w:tr>
      <w:tr w:rsidR="00603109" w:rsidRPr="00603109" w:rsidTr="00603109">
        <w:trPr>
          <w:trHeight w:val="281"/>
          <w:jc w:val="center"/>
        </w:trPr>
        <w:tc>
          <w:tcPr>
            <w:tcW w:w="2240" w:type="dxa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332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78,5</w:t>
            </w:r>
          </w:p>
        </w:tc>
        <w:tc>
          <w:tcPr>
            <w:tcW w:w="1357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74,24</w:t>
            </w:r>
          </w:p>
        </w:tc>
        <w:tc>
          <w:tcPr>
            <w:tcW w:w="1159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+4,26</w:t>
            </w:r>
          </w:p>
        </w:tc>
        <w:tc>
          <w:tcPr>
            <w:tcW w:w="1255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67,06</w:t>
            </w:r>
          </w:p>
        </w:tc>
        <w:tc>
          <w:tcPr>
            <w:tcW w:w="1278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+11,44</w:t>
            </w:r>
          </w:p>
        </w:tc>
        <w:tc>
          <w:tcPr>
            <w:tcW w:w="1374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59,88</w:t>
            </w:r>
          </w:p>
        </w:tc>
      </w:tr>
      <w:tr w:rsidR="00603109" w:rsidRPr="00603109" w:rsidTr="00603109">
        <w:trPr>
          <w:jc w:val="center"/>
        </w:trPr>
        <w:tc>
          <w:tcPr>
            <w:tcW w:w="2240" w:type="dxa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Химия </w:t>
            </w:r>
          </w:p>
        </w:tc>
        <w:tc>
          <w:tcPr>
            <w:tcW w:w="1332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54,3</w:t>
            </w:r>
          </w:p>
        </w:tc>
        <w:tc>
          <w:tcPr>
            <w:tcW w:w="1357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159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-12,7</w:t>
            </w:r>
          </w:p>
        </w:tc>
        <w:tc>
          <w:tcPr>
            <w:tcW w:w="1255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61,57</w:t>
            </w:r>
          </w:p>
        </w:tc>
        <w:tc>
          <w:tcPr>
            <w:tcW w:w="1278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-7,27</w:t>
            </w:r>
          </w:p>
        </w:tc>
        <w:tc>
          <w:tcPr>
            <w:tcW w:w="1374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54,3</w:t>
            </w:r>
          </w:p>
        </w:tc>
      </w:tr>
      <w:tr w:rsidR="00603109" w:rsidRPr="00603109" w:rsidTr="00603109">
        <w:trPr>
          <w:jc w:val="center"/>
        </w:trPr>
        <w:tc>
          <w:tcPr>
            <w:tcW w:w="2240" w:type="dxa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1332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66,5</w:t>
            </w:r>
          </w:p>
        </w:tc>
        <w:tc>
          <w:tcPr>
            <w:tcW w:w="1357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159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-6,5</w:t>
            </w:r>
          </w:p>
        </w:tc>
        <w:tc>
          <w:tcPr>
            <w:tcW w:w="1255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64,42</w:t>
            </w:r>
          </w:p>
        </w:tc>
        <w:tc>
          <w:tcPr>
            <w:tcW w:w="1278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+2,08</w:t>
            </w:r>
          </w:p>
        </w:tc>
        <w:tc>
          <w:tcPr>
            <w:tcW w:w="1374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57,95</w:t>
            </w:r>
          </w:p>
        </w:tc>
      </w:tr>
      <w:tr w:rsidR="00603109" w:rsidRPr="00603109" w:rsidTr="00603109">
        <w:trPr>
          <w:jc w:val="center"/>
        </w:trPr>
        <w:tc>
          <w:tcPr>
            <w:tcW w:w="2240" w:type="dxa"/>
          </w:tcPr>
          <w:p w:rsidR="00603109" w:rsidRPr="00603109" w:rsidRDefault="00603109" w:rsidP="00603109">
            <w:pPr>
              <w:spacing w:after="0" w:line="24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1332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357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68,4</w:t>
            </w:r>
          </w:p>
        </w:tc>
        <w:tc>
          <w:tcPr>
            <w:tcW w:w="1159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+2,6</w:t>
            </w:r>
          </w:p>
        </w:tc>
        <w:tc>
          <w:tcPr>
            <w:tcW w:w="1255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67,87</w:t>
            </w:r>
          </w:p>
        </w:tc>
        <w:tc>
          <w:tcPr>
            <w:tcW w:w="1278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+3,13</w:t>
            </w:r>
          </w:p>
        </w:tc>
        <w:tc>
          <w:tcPr>
            <w:tcW w:w="1374" w:type="dxa"/>
          </w:tcPr>
          <w:p w:rsidR="00603109" w:rsidRPr="00603109" w:rsidRDefault="00603109" w:rsidP="0060310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59,47</w:t>
            </w:r>
          </w:p>
        </w:tc>
      </w:tr>
    </w:tbl>
    <w:p w:rsidR="00603109" w:rsidRPr="00603109" w:rsidRDefault="00603109" w:rsidP="00603109">
      <w:pPr>
        <w:spacing w:after="0"/>
        <w:rPr>
          <w:rFonts w:ascii="Times New Roman" w:eastAsia="Calibri" w:hAnsi="Times New Roman" w:cs="Times New Roman"/>
          <w:b/>
          <w:sz w:val="24"/>
          <w:szCs w:val="24"/>
          <w:highlight w:val="yellow"/>
        </w:rPr>
      </w:pPr>
    </w:p>
    <w:p w:rsidR="00603109" w:rsidRPr="00603109" w:rsidRDefault="00603109" w:rsidP="00603109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Сравнительный анализ с 2021 г. </w:t>
      </w:r>
    </w:p>
    <w:p w:rsidR="00603109" w:rsidRPr="00603109" w:rsidRDefault="00603109" w:rsidP="00603109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d"/>
        <w:tblW w:w="9214" w:type="dxa"/>
        <w:tblInd w:w="-34" w:type="dxa"/>
        <w:tblLook w:val="04A0" w:firstRow="1" w:lastRow="0" w:firstColumn="1" w:lastColumn="0" w:noHBand="0" w:noVBand="1"/>
      </w:tblPr>
      <w:tblGrid>
        <w:gridCol w:w="2977"/>
        <w:gridCol w:w="1843"/>
        <w:gridCol w:w="2268"/>
        <w:gridCol w:w="2126"/>
      </w:tblGrid>
      <w:tr w:rsidR="00603109" w:rsidRPr="00603109" w:rsidTr="00603109">
        <w:tc>
          <w:tcPr>
            <w:tcW w:w="2977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1843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212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разница</w:t>
            </w:r>
          </w:p>
        </w:tc>
      </w:tr>
      <w:tr w:rsidR="00603109" w:rsidRPr="00603109" w:rsidTr="00603109">
        <w:tc>
          <w:tcPr>
            <w:tcW w:w="2977" w:type="dxa"/>
          </w:tcPr>
          <w:p w:rsidR="00603109" w:rsidRPr="00603109" w:rsidRDefault="00603109" w:rsidP="00603109">
            <w:pPr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843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74,06</w:t>
            </w:r>
          </w:p>
        </w:tc>
        <w:tc>
          <w:tcPr>
            <w:tcW w:w="2268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84.27</w:t>
            </w:r>
          </w:p>
        </w:tc>
        <w:tc>
          <w:tcPr>
            <w:tcW w:w="212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</w:rPr>
              <w:t>-10,21</w:t>
            </w:r>
          </w:p>
        </w:tc>
      </w:tr>
      <w:tr w:rsidR="00603109" w:rsidRPr="00603109" w:rsidTr="00603109">
        <w:tc>
          <w:tcPr>
            <w:tcW w:w="2977" w:type="dxa"/>
          </w:tcPr>
          <w:p w:rsidR="00603109" w:rsidRPr="00603109" w:rsidRDefault="00603109" w:rsidP="00603109">
            <w:pPr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Математика (профиль)</w:t>
            </w:r>
          </w:p>
        </w:tc>
        <w:tc>
          <w:tcPr>
            <w:tcW w:w="1843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76,6</w:t>
            </w:r>
          </w:p>
        </w:tc>
        <w:tc>
          <w:tcPr>
            <w:tcW w:w="2268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60.33</w:t>
            </w:r>
          </w:p>
        </w:tc>
        <w:tc>
          <w:tcPr>
            <w:tcW w:w="2126" w:type="dxa"/>
          </w:tcPr>
          <w:p w:rsidR="00603109" w:rsidRPr="00603109" w:rsidRDefault="00603109" w:rsidP="0060310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03109">
              <w:rPr>
                <w:rFonts w:ascii="Times New Roman" w:eastAsia="Times New Roman" w:hAnsi="Times New Roman"/>
                <w:sz w:val="24"/>
                <w:szCs w:val="24"/>
              </w:rPr>
              <w:t>+16,27</w:t>
            </w:r>
          </w:p>
        </w:tc>
      </w:tr>
      <w:tr w:rsidR="00603109" w:rsidRPr="00603109" w:rsidTr="00603109">
        <w:tc>
          <w:tcPr>
            <w:tcW w:w="2977" w:type="dxa"/>
          </w:tcPr>
          <w:p w:rsidR="00603109" w:rsidRPr="00603109" w:rsidRDefault="00603109" w:rsidP="00603109">
            <w:pPr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Математика База</w:t>
            </w:r>
          </w:p>
        </w:tc>
        <w:tc>
          <w:tcPr>
            <w:tcW w:w="1843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4,85</w:t>
            </w:r>
          </w:p>
        </w:tc>
        <w:tc>
          <w:tcPr>
            <w:tcW w:w="2268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603109" w:rsidRPr="00603109" w:rsidRDefault="00603109" w:rsidP="0060310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03109" w:rsidRPr="00603109" w:rsidTr="00603109">
        <w:tc>
          <w:tcPr>
            <w:tcW w:w="2977" w:type="dxa"/>
          </w:tcPr>
          <w:p w:rsidR="00603109" w:rsidRPr="00603109" w:rsidRDefault="00603109" w:rsidP="00603109">
            <w:pPr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843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64,33</w:t>
            </w:r>
          </w:p>
        </w:tc>
        <w:tc>
          <w:tcPr>
            <w:tcW w:w="2268" w:type="dxa"/>
          </w:tcPr>
          <w:p w:rsidR="00603109" w:rsidRPr="00603109" w:rsidRDefault="00603109" w:rsidP="0060310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84,33</w:t>
            </w:r>
          </w:p>
        </w:tc>
        <w:tc>
          <w:tcPr>
            <w:tcW w:w="2126" w:type="dxa"/>
          </w:tcPr>
          <w:p w:rsidR="00603109" w:rsidRPr="00603109" w:rsidRDefault="00603109" w:rsidP="0060310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03109">
              <w:rPr>
                <w:rFonts w:ascii="Times New Roman" w:eastAsia="Times New Roman" w:hAnsi="Times New Roman"/>
                <w:sz w:val="24"/>
                <w:szCs w:val="24"/>
              </w:rPr>
              <w:t>-20</w:t>
            </w:r>
          </w:p>
        </w:tc>
      </w:tr>
      <w:tr w:rsidR="00603109" w:rsidRPr="00603109" w:rsidTr="00603109">
        <w:tc>
          <w:tcPr>
            <w:tcW w:w="2977" w:type="dxa"/>
          </w:tcPr>
          <w:p w:rsidR="00603109" w:rsidRPr="00603109" w:rsidRDefault="00603109" w:rsidP="00603109">
            <w:pPr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1843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62,8</w:t>
            </w:r>
          </w:p>
        </w:tc>
        <w:tc>
          <w:tcPr>
            <w:tcW w:w="2268" w:type="dxa"/>
          </w:tcPr>
          <w:p w:rsidR="00603109" w:rsidRPr="00603109" w:rsidRDefault="00603109" w:rsidP="0060310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03109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</w:tcPr>
          <w:p w:rsidR="00603109" w:rsidRPr="00603109" w:rsidRDefault="00603109" w:rsidP="0060310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03109" w:rsidRPr="00603109" w:rsidTr="00603109">
        <w:tc>
          <w:tcPr>
            <w:tcW w:w="2977" w:type="dxa"/>
          </w:tcPr>
          <w:p w:rsidR="00603109" w:rsidRPr="00603109" w:rsidRDefault="00603109" w:rsidP="00603109">
            <w:pPr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843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78,5</w:t>
            </w:r>
          </w:p>
        </w:tc>
        <w:tc>
          <w:tcPr>
            <w:tcW w:w="2268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72,71</w:t>
            </w:r>
          </w:p>
        </w:tc>
        <w:tc>
          <w:tcPr>
            <w:tcW w:w="2126" w:type="dxa"/>
          </w:tcPr>
          <w:p w:rsidR="00603109" w:rsidRPr="00603109" w:rsidRDefault="00603109" w:rsidP="0060310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03109">
              <w:rPr>
                <w:rFonts w:ascii="Times New Roman" w:eastAsia="Times New Roman" w:hAnsi="Times New Roman"/>
                <w:sz w:val="24"/>
                <w:szCs w:val="24"/>
              </w:rPr>
              <w:t>-5,79</w:t>
            </w:r>
          </w:p>
        </w:tc>
      </w:tr>
      <w:tr w:rsidR="00603109" w:rsidRPr="00603109" w:rsidTr="00603109">
        <w:tc>
          <w:tcPr>
            <w:tcW w:w="2977" w:type="dxa"/>
          </w:tcPr>
          <w:p w:rsidR="00603109" w:rsidRPr="00603109" w:rsidRDefault="00603109" w:rsidP="00603109">
            <w:pPr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843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54,3</w:t>
            </w:r>
          </w:p>
        </w:tc>
        <w:tc>
          <w:tcPr>
            <w:tcW w:w="2268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99,5</w:t>
            </w:r>
          </w:p>
        </w:tc>
        <w:tc>
          <w:tcPr>
            <w:tcW w:w="2126" w:type="dxa"/>
          </w:tcPr>
          <w:p w:rsidR="00603109" w:rsidRPr="00603109" w:rsidRDefault="00603109" w:rsidP="0060310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03109">
              <w:rPr>
                <w:rFonts w:ascii="Times New Roman" w:eastAsia="Times New Roman" w:hAnsi="Times New Roman"/>
                <w:sz w:val="24"/>
                <w:szCs w:val="24"/>
              </w:rPr>
              <w:t>-45,2</w:t>
            </w:r>
          </w:p>
        </w:tc>
      </w:tr>
      <w:tr w:rsidR="00603109" w:rsidRPr="00603109" w:rsidTr="00603109">
        <w:tc>
          <w:tcPr>
            <w:tcW w:w="2977" w:type="dxa"/>
          </w:tcPr>
          <w:p w:rsidR="00603109" w:rsidRPr="00603109" w:rsidRDefault="00603109" w:rsidP="00603109">
            <w:pPr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История </w:t>
            </w:r>
          </w:p>
        </w:tc>
        <w:tc>
          <w:tcPr>
            <w:tcW w:w="1843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66,5</w:t>
            </w:r>
          </w:p>
        </w:tc>
        <w:tc>
          <w:tcPr>
            <w:tcW w:w="2268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126" w:type="dxa"/>
          </w:tcPr>
          <w:p w:rsidR="00603109" w:rsidRPr="00603109" w:rsidRDefault="00603109" w:rsidP="0060310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03109">
              <w:rPr>
                <w:rFonts w:ascii="Times New Roman" w:eastAsia="Times New Roman" w:hAnsi="Times New Roman"/>
                <w:sz w:val="24"/>
                <w:szCs w:val="24"/>
              </w:rPr>
              <w:t>-33,5</w:t>
            </w:r>
          </w:p>
        </w:tc>
      </w:tr>
      <w:tr w:rsidR="00603109" w:rsidRPr="00603109" w:rsidTr="00603109">
        <w:tc>
          <w:tcPr>
            <w:tcW w:w="2977" w:type="dxa"/>
          </w:tcPr>
          <w:p w:rsidR="00603109" w:rsidRPr="00603109" w:rsidRDefault="00603109" w:rsidP="00603109">
            <w:pPr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1843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2268" w:type="dxa"/>
          </w:tcPr>
          <w:p w:rsidR="00603109" w:rsidRPr="00603109" w:rsidRDefault="00603109" w:rsidP="0060310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03109">
              <w:rPr>
                <w:rFonts w:ascii="Times New Roman" w:eastAsia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2126" w:type="dxa"/>
          </w:tcPr>
          <w:p w:rsidR="00603109" w:rsidRPr="00603109" w:rsidRDefault="00603109" w:rsidP="0060310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03109">
              <w:rPr>
                <w:rFonts w:ascii="Times New Roman" w:eastAsia="Times New Roman" w:hAnsi="Times New Roman"/>
                <w:sz w:val="24"/>
                <w:szCs w:val="24"/>
              </w:rPr>
              <w:t>-9</w:t>
            </w:r>
          </w:p>
        </w:tc>
      </w:tr>
      <w:tr w:rsidR="00603109" w:rsidRPr="00603109" w:rsidTr="00603109">
        <w:tc>
          <w:tcPr>
            <w:tcW w:w="2977" w:type="dxa"/>
          </w:tcPr>
          <w:p w:rsidR="00603109" w:rsidRPr="00603109" w:rsidRDefault="00603109" w:rsidP="00603109">
            <w:pPr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1843" w:type="dxa"/>
          </w:tcPr>
          <w:p w:rsidR="00603109" w:rsidRPr="00603109" w:rsidRDefault="00603109" w:rsidP="00603109">
            <w:pPr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603109" w:rsidRPr="00603109" w:rsidRDefault="00603109" w:rsidP="0060310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2126" w:type="dxa"/>
          </w:tcPr>
          <w:p w:rsidR="00603109" w:rsidRPr="00603109" w:rsidRDefault="00603109" w:rsidP="0060310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03109" w:rsidRPr="00603109" w:rsidTr="00603109">
        <w:tc>
          <w:tcPr>
            <w:tcW w:w="2977" w:type="dxa"/>
          </w:tcPr>
          <w:p w:rsidR="00603109" w:rsidRPr="00603109" w:rsidRDefault="00603109" w:rsidP="00603109">
            <w:pPr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843" w:type="dxa"/>
          </w:tcPr>
          <w:p w:rsidR="00603109" w:rsidRPr="00603109" w:rsidRDefault="00603109" w:rsidP="00603109">
            <w:pPr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603109" w:rsidRPr="00603109" w:rsidRDefault="00603109" w:rsidP="0060310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03109">
              <w:rPr>
                <w:rFonts w:ascii="Times New Roman" w:eastAsia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2126" w:type="dxa"/>
          </w:tcPr>
          <w:p w:rsidR="00603109" w:rsidRPr="00603109" w:rsidRDefault="00603109" w:rsidP="0060310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03109" w:rsidRPr="00603109" w:rsidTr="00603109">
        <w:tc>
          <w:tcPr>
            <w:tcW w:w="2977" w:type="dxa"/>
          </w:tcPr>
          <w:p w:rsidR="00603109" w:rsidRPr="00603109" w:rsidRDefault="00603109" w:rsidP="00603109">
            <w:pPr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843" w:type="dxa"/>
          </w:tcPr>
          <w:p w:rsidR="00603109" w:rsidRPr="00603109" w:rsidRDefault="00603109" w:rsidP="00603109">
            <w:pPr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03109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2126" w:type="dxa"/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603109" w:rsidRPr="00603109" w:rsidRDefault="00603109" w:rsidP="00603109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highlight w:val="yellow"/>
        </w:rPr>
      </w:pPr>
    </w:p>
    <w:p w:rsidR="00603109" w:rsidRPr="00603109" w:rsidRDefault="00603109" w:rsidP="00603109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  <w:highlight w:val="yellow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На профильном уровне сдавали 9 обучающихся . На профильном уровне результаты ЕГЭ </w:t>
      </w:r>
      <w:r w:rsidRPr="00603109">
        <w:rPr>
          <w:rFonts w:ascii="Times New Roman" w:eastAsia="Calibri" w:hAnsi="Times New Roman" w:cs="Times New Roman"/>
          <w:b/>
          <w:sz w:val="24"/>
          <w:szCs w:val="24"/>
        </w:rPr>
        <w:t xml:space="preserve">выше  </w:t>
      </w: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уровня прошлого года на </w:t>
      </w:r>
      <w:proofErr w:type="spellStart"/>
      <w:proofErr w:type="gramStart"/>
      <w:r w:rsidRPr="00603109">
        <w:rPr>
          <w:rFonts w:ascii="Times New Roman" w:eastAsia="Calibri" w:hAnsi="Times New Roman" w:cs="Times New Roman"/>
          <w:b/>
          <w:sz w:val="24"/>
          <w:szCs w:val="24"/>
        </w:rPr>
        <w:t>на</w:t>
      </w:r>
      <w:proofErr w:type="spellEnd"/>
      <w:proofErr w:type="gramEnd"/>
      <w:r w:rsidRPr="0060310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603109">
        <w:rPr>
          <w:rFonts w:ascii="Times New Roman" w:eastAsia="Calibri" w:hAnsi="Times New Roman" w:cs="Times New Roman"/>
        </w:rPr>
        <w:t xml:space="preserve">16,27 </w:t>
      </w:r>
      <w:r w:rsidRPr="00603109">
        <w:rPr>
          <w:rFonts w:ascii="Times New Roman" w:eastAsia="Calibri" w:hAnsi="Times New Roman" w:cs="Times New Roman"/>
          <w:b/>
          <w:sz w:val="24"/>
          <w:szCs w:val="24"/>
        </w:rPr>
        <w:t xml:space="preserve">балла </w:t>
      </w: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и районного показателя выше на 4.44 балла. Наибольшее количество баллов по математике набрал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Багавиев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И.А. – 94 б.,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>Базгутдинов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А.Р. – 84 б.,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>Хасимов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З., и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>Гарифуллин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А. набрали 82 балла.</w:t>
      </w:r>
    </w:p>
    <w:p w:rsidR="00603109" w:rsidRPr="00603109" w:rsidRDefault="00603109" w:rsidP="00603109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По русскому языку средний балл ниже  уровня прошлого года на 10.21 балла и ниже  районного на 1.32 б.,  5 (31,25%)  учащихся сдавали выше 80  балла. </w:t>
      </w:r>
    </w:p>
    <w:p w:rsidR="00603109" w:rsidRPr="00603109" w:rsidRDefault="00603109" w:rsidP="00603109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Нуриева Э. по химии не прошла  минимальный порог.</w:t>
      </w:r>
    </w:p>
    <w:p w:rsidR="00603109" w:rsidRPr="00603109" w:rsidRDefault="00603109" w:rsidP="00603109">
      <w:pPr>
        <w:spacing w:after="0"/>
        <w:ind w:left="20" w:firstLine="34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03109" w:rsidRPr="00603109" w:rsidRDefault="00603109" w:rsidP="00603109">
      <w:pPr>
        <w:spacing w:after="0"/>
        <w:ind w:left="20" w:firstLine="34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Times New Roman" w:hAnsi="Times New Roman" w:cs="Times New Roman"/>
          <w:sz w:val="24"/>
          <w:szCs w:val="24"/>
        </w:rPr>
        <w:t>По результатам анализа государственной итоговой аттестации можно обозначить основные направления деятельности педагогического коллектива по подготовке к государственной итоговой аттестации на 2022-2023 учебный год:</w:t>
      </w:r>
    </w:p>
    <w:p w:rsidR="00603109" w:rsidRPr="00603109" w:rsidRDefault="00603109" w:rsidP="00603109">
      <w:pPr>
        <w:spacing w:after="0"/>
        <w:ind w:right="2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Times New Roman" w:hAnsi="Times New Roman" w:cs="Times New Roman"/>
          <w:sz w:val="24"/>
          <w:szCs w:val="24"/>
        </w:rPr>
        <w:t xml:space="preserve">1. Школьным МО провести качественный анализ по результатам итоговой аттестации, разработать план устранения недостатков и обеспечить его выполнение в течение года.  Провести анализ структурных изменений заданий ОГЭ и продолжить формирование  собственной базы тренировочных заданий нового формата.  </w:t>
      </w:r>
    </w:p>
    <w:p w:rsidR="00603109" w:rsidRPr="00603109" w:rsidRDefault="00603109" w:rsidP="00603109">
      <w:pPr>
        <w:spacing w:after="0"/>
        <w:ind w:right="2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Times New Roman" w:hAnsi="Times New Roman" w:cs="Times New Roman"/>
          <w:sz w:val="24"/>
          <w:szCs w:val="24"/>
        </w:rPr>
        <w:t>2. Усилить контроль со стороны администрации по подготовке к ГИА по предметам по выбору (на уроках и дополнительных занятиях). Особое внимание обратить на подготовку учащихся к ОГЭ по отдельным предметам.</w:t>
      </w:r>
    </w:p>
    <w:p w:rsidR="00603109" w:rsidRPr="00603109" w:rsidRDefault="00603109" w:rsidP="00603109">
      <w:pPr>
        <w:spacing w:after="0"/>
        <w:ind w:right="2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Times New Roman" w:hAnsi="Times New Roman" w:cs="Times New Roman"/>
          <w:sz w:val="24"/>
          <w:szCs w:val="24"/>
        </w:rPr>
        <w:t>3. Организовать школьные  семинары по обобщению эффективного опыта учителей по подготовке к ЕГЭ, оказать адресную помощь учителям, испытывающим трудности в подготовке к итоговой аттестации. Использовать опыт учителей-экспертов ЕГЭ.</w:t>
      </w:r>
    </w:p>
    <w:p w:rsidR="00603109" w:rsidRPr="00603109" w:rsidRDefault="00603109" w:rsidP="00603109">
      <w:pPr>
        <w:spacing w:after="0"/>
        <w:ind w:right="2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Times New Roman" w:hAnsi="Times New Roman" w:cs="Times New Roman"/>
          <w:sz w:val="24"/>
          <w:szCs w:val="24"/>
        </w:rPr>
        <w:t xml:space="preserve">4. Совершенствовать систему организации государственной (итоговой) аттестации выпускников школы через повышение информационной компетенции участников образовательного процесса, практической отработки механизма ЕГЭ и ОГЭ. </w:t>
      </w:r>
    </w:p>
    <w:p w:rsidR="00603109" w:rsidRPr="00603109" w:rsidRDefault="00603109" w:rsidP="00603109">
      <w:pPr>
        <w:spacing w:after="0"/>
        <w:ind w:right="2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Times New Roman" w:hAnsi="Times New Roman" w:cs="Times New Roman"/>
          <w:sz w:val="24"/>
          <w:szCs w:val="24"/>
        </w:rPr>
        <w:t>5. Использовать опыт дистанционного обучения при подготовке к ГИА-2023</w:t>
      </w:r>
    </w:p>
    <w:p w:rsidR="00603109" w:rsidRPr="00603109" w:rsidRDefault="00603109" w:rsidP="00603109">
      <w:pPr>
        <w:spacing w:after="0"/>
        <w:ind w:right="2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Times New Roman" w:hAnsi="Times New Roman" w:cs="Times New Roman"/>
          <w:sz w:val="24"/>
          <w:szCs w:val="24"/>
        </w:rPr>
        <w:t xml:space="preserve">6. Учителям предметникам: </w:t>
      </w:r>
    </w:p>
    <w:p w:rsidR="00603109" w:rsidRPr="00603109" w:rsidRDefault="00603109" w:rsidP="00603109">
      <w:pPr>
        <w:spacing w:after="0"/>
        <w:ind w:right="2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Times New Roman" w:hAnsi="Times New Roman" w:cs="Times New Roman"/>
          <w:sz w:val="24"/>
          <w:szCs w:val="24"/>
        </w:rPr>
        <w:t xml:space="preserve">— включить в календарно-тематическое планирование промежуточный контроль по всем изучаемым темам (с 5 по 11 класс). </w:t>
      </w:r>
    </w:p>
    <w:p w:rsidR="00603109" w:rsidRPr="00603109" w:rsidRDefault="00603109" w:rsidP="00603109">
      <w:pPr>
        <w:spacing w:after="0"/>
        <w:ind w:right="2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Times New Roman" w:hAnsi="Times New Roman" w:cs="Times New Roman"/>
          <w:sz w:val="24"/>
          <w:szCs w:val="24"/>
        </w:rPr>
        <w:t xml:space="preserve">— </w:t>
      </w:r>
      <w:proofErr w:type="gramStart"/>
      <w:r w:rsidRPr="00603109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gramEnd"/>
      <w:r w:rsidRPr="00603109">
        <w:rPr>
          <w:rFonts w:ascii="Times New Roman" w:eastAsia="Times New Roman" w:hAnsi="Times New Roman" w:cs="Times New Roman"/>
          <w:sz w:val="24"/>
          <w:szCs w:val="24"/>
        </w:rPr>
        <w:t xml:space="preserve">братить особое внимание на изучение тем, выносимых на ГИА (с 5 по 11 класс) и формы типовых заданий ОГЭ и ЕГЭ по данным темам. </w:t>
      </w:r>
    </w:p>
    <w:p w:rsidR="00603109" w:rsidRPr="00603109" w:rsidRDefault="00603109" w:rsidP="00603109">
      <w:pPr>
        <w:spacing w:after="0"/>
        <w:ind w:right="2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03109">
        <w:rPr>
          <w:rFonts w:ascii="Times New Roman" w:eastAsia="Times New Roman" w:hAnsi="Times New Roman" w:cs="Times New Roman"/>
          <w:sz w:val="24"/>
          <w:szCs w:val="24"/>
        </w:rPr>
        <w:t xml:space="preserve">— систематизировать механизм подготовки обучающихся к ЕГЭ, продолжить работу над формированием у учащихся мотивации к учебной деятельности; </w:t>
      </w:r>
      <w:proofErr w:type="gramEnd"/>
    </w:p>
    <w:p w:rsidR="00603109" w:rsidRPr="00603109" w:rsidRDefault="00603109" w:rsidP="00603109">
      <w:pPr>
        <w:spacing w:after="0"/>
        <w:ind w:right="2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Times New Roman" w:hAnsi="Times New Roman" w:cs="Times New Roman"/>
          <w:sz w:val="24"/>
          <w:szCs w:val="24"/>
        </w:rPr>
        <w:t>— продолжить  использование новых информационных технологий для повышения качества обучения;</w:t>
      </w:r>
    </w:p>
    <w:p w:rsidR="00603109" w:rsidRPr="00603109" w:rsidRDefault="00603109" w:rsidP="00603109">
      <w:pPr>
        <w:spacing w:after="0"/>
        <w:ind w:right="2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Times New Roman" w:hAnsi="Times New Roman" w:cs="Times New Roman"/>
          <w:sz w:val="24"/>
          <w:szCs w:val="24"/>
        </w:rPr>
        <w:t xml:space="preserve">—систематизировать работу  с высоко балльниками  и группой риска по подготовке к ГИА. </w:t>
      </w:r>
    </w:p>
    <w:p w:rsidR="00603109" w:rsidRPr="00603109" w:rsidRDefault="00603109" w:rsidP="00603109">
      <w:pPr>
        <w:spacing w:after="0"/>
        <w:ind w:right="2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Times New Roman" w:hAnsi="Times New Roman" w:cs="Times New Roman"/>
          <w:sz w:val="24"/>
          <w:szCs w:val="24"/>
        </w:rPr>
        <w:t>7. Классным руководителям 9, 11 классов обеспечить 100% посещаемость дополнительных занятий (по всем предметам).</w:t>
      </w:r>
    </w:p>
    <w:p w:rsidR="00603109" w:rsidRPr="00603109" w:rsidRDefault="00603109" w:rsidP="00603109">
      <w:pPr>
        <w:keepNext/>
        <w:suppressAutoHyphens/>
        <w:spacing w:after="0"/>
        <w:jc w:val="center"/>
        <w:outlineLvl w:val="1"/>
        <w:rPr>
          <w:rFonts w:ascii="Times New Roman" w:eastAsia="Calibri" w:hAnsi="Times New Roman" w:cs="Times New Roman"/>
          <w:b/>
          <w:bCs/>
          <w:sz w:val="24"/>
          <w:szCs w:val="24"/>
          <w:lang w:eastAsia="gu-IN" w:bidi="gu-IN"/>
        </w:rPr>
      </w:pPr>
      <w:r w:rsidRPr="00603109">
        <w:rPr>
          <w:rFonts w:ascii="Times New Roman" w:eastAsia="Calibri" w:hAnsi="Times New Roman" w:cs="Times New Roman"/>
          <w:b/>
          <w:bCs/>
          <w:sz w:val="24"/>
          <w:szCs w:val="24"/>
          <w:lang w:eastAsia="gu-IN" w:bidi="gu-IN"/>
        </w:rPr>
        <w:lastRenderedPageBreak/>
        <w:t>Работа с одаренными учащимися</w:t>
      </w:r>
    </w:p>
    <w:p w:rsidR="00603109" w:rsidRPr="00603109" w:rsidRDefault="00603109" w:rsidP="00603109">
      <w:pPr>
        <w:keepNext/>
        <w:suppressAutoHyphens/>
        <w:spacing w:after="0"/>
        <w:jc w:val="center"/>
        <w:outlineLvl w:val="1"/>
        <w:rPr>
          <w:rFonts w:ascii="Times New Roman" w:eastAsia="Calibri" w:hAnsi="Times New Roman" w:cs="Times New Roman"/>
          <w:b/>
          <w:bCs/>
          <w:sz w:val="24"/>
          <w:szCs w:val="24"/>
          <w:lang w:eastAsia="gu-IN" w:bidi="gu-IN"/>
        </w:rPr>
      </w:pPr>
    </w:p>
    <w:p w:rsidR="00603109" w:rsidRPr="00603109" w:rsidRDefault="00603109" w:rsidP="00603109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Сохранение и развитие одарённости детей — важнейшая проблема нашего общества. Перед учителем стоит основная задача – способствовать развитию личности ребенка.</w:t>
      </w: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Сегодня </w:t>
      </w:r>
      <w:r w:rsidRPr="0060310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ФГОС </w:t>
      </w: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делают акцент на </w:t>
      </w:r>
      <w:proofErr w:type="spell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деятельностный</w:t>
      </w:r>
      <w:proofErr w:type="spell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подход в образовательном процессе, т.е. способности быть автором, творцом, активным созидателем своей жизни, уметь ставить цель, искать способы её достижения, быть способным к свободному выбору и ответственности за него, максимально использовать свои способности. Важно направить одарённого ребёнка не на получение определённого объёма знаний, а на творческую его переработку, воспитать способность мыслить самостоятельно, на основе полученного материала. 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603109">
        <w:rPr>
          <w:rFonts w:ascii="Times New Roman" w:eastAsia="Calibri" w:hAnsi="Times New Roman" w:cs="Times New Roman"/>
          <w:sz w:val="24"/>
          <w:szCs w:val="24"/>
        </w:rPr>
        <w:t>Педагогический коллектив школы продолжает работу по реализации программы «Одаренные дети», цели и задачи которой – выявление одаренных детей; создание условий для оптимального развития одаренных детей, чья одаренность на данный момент может быть еще не проявившейся, а также просто способных детей, в отношении которых есть серьезная надежда на качественный скачок в развитии их способностей.</w:t>
      </w:r>
      <w:r w:rsidRPr="00603109">
        <w:rPr>
          <w:rFonts w:ascii="Times New Roman" w:eastAsia="Calibri" w:hAnsi="Times New Roman" w:cs="Times New Roman"/>
          <w:sz w:val="24"/>
          <w:szCs w:val="24"/>
        </w:rPr>
        <w:tab/>
      </w:r>
      <w:proofErr w:type="gramEnd"/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Работа с одарёнными детьми и обучаемыми, позитивно мотивированными на учёбу, традиционно ведётся по всем предметам. Педагоги используют индивидуальные и групповые задания для обучения, ориентируют школьников на дополнительную литературу с указанием источника получения информации. Индивидуальная, групповая работа предполагает практические задания, проектную деятельность, работу с дополнительным материалом, решение исследовательских задач. 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Учителя школы ставят перед собой научить выпускника необходимым ему умениям самому выстраивать свою жизненною модель, добывать новые знания, использовать их,  беречь свою жизнь и здоровье, владеть современными информационно-коммуникационными технологиями. </w:t>
      </w:r>
      <w:proofErr w:type="gramEnd"/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Учащиеся школы принимают участие в олимпиадах, интеллектуальных чемпионатах, конкурсах, конференциях, занимаются исследовательской деятельностью под руководством педагогов. При этом решаются основные задачи по выявлению одаренных детей, созданию максимально благоприятных условий для интеллектуального развития одаренных детей, разработке и внедрению прогрессивных технологий, созданию условий для реализации творческих способностей одаренных детей в разных сферах деятельности. Проведение конкурсов, интеллектуальных игр, олимпиад влияет на развитие интереса учащихся к изучаемому предмету, на повышение образовательного уровня, на обучение детей самостоятельности и творчеству.</w:t>
      </w:r>
    </w:p>
    <w:p w:rsidR="00603109" w:rsidRPr="00603109" w:rsidRDefault="00603109" w:rsidP="00603109">
      <w:pPr>
        <w:tabs>
          <w:tab w:val="left" w:pos="1350"/>
          <w:tab w:val="left" w:pos="546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одарёнными детьми проводится на уроке и на занятиях  внеурочной деятельности. Учителя школы считают, что подготовка и участие в конкурсах, олимпиадах формирует компетенции устного общения, владение письменной речью, способность брать на себя ответственность, умение участвовать в совместном принятии решений и т.д.</w:t>
      </w:r>
    </w:p>
    <w:p w:rsidR="00603109" w:rsidRPr="00603109" w:rsidRDefault="00603109" w:rsidP="00603109">
      <w:pPr>
        <w:tabs>
          <w:tab w:val="left" w:pos="1350"/>
          <w:tab w:val="left" w:pos="5460"/>
        </w:tabs>
        <w:ind w:firstLine="567"/>
        <w:jc w:val="both"/>
        <w:rPr>
          <w:rFonts w:ascii="Times New Roman" w:eastAsia="Calibri" w:hAnsi="Times New Roman" w:cs="Times New Roman"/>
          <w:sz w:val="24"/>
        </w:rPr>
      </w:pPr>
      <w:r w:rsidRPr="00603109">
        <w:rPr>
          <w:rFonts w:ascii="Times New Roman" w:eastAsia="Calibri" w:hAnsi="Times New Roman" w:cs="Times New Roman"/>
          <w:sz w:val="28"/>
          <w:szCs w:val="24"/>
        </w:rPr>
        <w:t xml:space="preserve">  </w:t>
      </w:r>
      <w:r w:rsidRPr="00603109">
        <w:rPr>
          <w:rFonts w:ascii="Times New Roman" w:eastAsia="Calibri" w:hAnsi="Times New Roman" w:cs="Times New Roman"/>
          <w:sz w:val="24"/>
        </w:rPr>
        <w:t xml:space="preserve">Школьный этап </w:t>
      </w:r>
      <w:proofErr w:type="gramStart"/>
      <w:r w:rsidRPr="00603109">
        <w:rPr>
          <w:rFonts w:ascii="Times New Roman" w:eastAsia="Calibri" w:hAnsi="Times New Roman" w:cs="Times New Roman"/>
          <w:sz w:val="24"/>
        </w:rPr>
        <w:t>Всероссийской</w:t>
      </w:r>
      <w:proofErr w:type="gramEnd"/>
      <w:r w:rsidRPr="00603109">
        <w:rPr>
          <w:rFonts w:ascii="Times New Roman" w:eastAsia="Calibri" w:hAnsi="Times New Roman" w:cs="Times New Roman"/>
          <w:sz w:val="24"/>
        </w:rPr>
        <w:t xml:space="preserve"> и Республиканской олимпиад  школьников проводилась в соответствии с  Приказом Управления образования исполкома Кукморского муниципального района РТ №466 от 14.09.2021 г.  «О проведении  школьного этапа всероссийской и республиканской </w:t>
      </w:r>
      <w:proofErr w:type="spellStart"/>
      <w:r w:rsidRPr="00603109">
        <w:rPr>
          <w:rFonts w:ascii="Times New Roman" w:eastAsia="Calibri" w:hAnsi="Times New Roman" w:cs="Times New Roman"/>
          <w:sz w:val="24"/>
        </w:rPr>
        <w:t>олимпиадшкольников</w:t>
      </w:r>
      <w:proofErr w:type="spellEnd"/>
      <w:r w:rsidRPr="00603109">
        <w:rPr>
          <w:rFonts w:ascii="Times New Roman" w:eastAsia="Calibri" w:hAnsi="Times New Roman" w:cs="Times New Roman"/>
          <w:sz w:val="24"/>
        </w:rPr>
        <w:t xml:space="preserve"> в </w:t>
      </w:r>
      <w:proofErr w:type="spellStart"/>
      <w:r w:rsidRPr="00603109">
        <w:rPr>
          <w:rFonts w:ascii="Times New Roman" w:eastAsia="Calibri" w:hAnsi="Times New Roman" w:cs="Times New Roman"/>
          <w:sz w:val="24"/>
        </w:rPr>
        <w:t>Кукморском</w:t>
      </w:r>
      <w:proofErr w:type="spellEnd"/>
      <w:r w:rsidRPr="00603109">
        <w:rPr>
          <w:rFonts w:ascii="Times New Roman" w:eastAsia="Calibri" w:hAnsi="Times New Roman" w:cs="Times New Roman"/>
          <w:sz w:val="24"/>
        </w:rPr>
        <w:t xml:space="preserve"> муниципальном районе в 2021-2022 учебном году». Олимпиады проводились в соответствии с утвержденным порядком проведения и графиком, задания для олимпиад отправляли из  ГАУ «Республиканский олимпиадный  центр».   В  школьном туре олимпиад  принимали  участие </w:t>
      </w:r>
      <w:r w:rsidRPr="00603109">
        <w:rPr>
          <w:rFonts w:ascii="Times New Roman" w:eastAsia="Calibri" w:hAnsi="Times New Roman" w:cs="Times New Roman"/>
          <w:sz w:val="24"/>
        </w:rPr>
        <w:lastRenderedPageBreak/>
        <w:t>387 школьников (90% приняли участие больше чем в 2-х олимпиадах). Из них 140 стали победителями  и  247 призёрами, что выше показателей прошлого года (116 победителей и 254 призёров).</w:t>
      </w:r>
    </w:p>
    <w:p w:rsidR="00603109" w:rsidRPr="00603109" w:rsidRDefault="00603109" w:rsidP="00603109">
      <w:pPr>
        <w:ind w:right="240"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03109">
        <w:rPr>
          <w:rFonts w:ascii="Times New Roman" w:eastAsia="Calibri" w:hAnsi="Times New Roman" w:cs="Times New Roman"/>
          <w:b/>
          <w:sz w:val="24"/>
          <w:szCs w:val="24"/>
        </w:rPr>
        <w:t>Информация о числе участников школьного этапа Всероссийской  олимпиады</w:t>
      </w:r>
    </w:p>
    <w:tbl>
      <w:tblPr>
        <w:tblpPr w:leftFromText="180" w:rightFromText="180" w:vertAnchor="text" w:horzAnchor="margin" w:tblpY="377"/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91"/>
        <w:gridCol w:w="2803"/>
        <w:gridCol w:w="1984"/>
        <w:gridCol w:w="2127"/>
        <w:gridCol w:w="1842"/>
      </w:tblGrid>
      <w:tr w:rsidR="00603109" w:rsidRPr="00603109" w:rsidTr="00603109">
        <w:tc>
          <w:tcPr>
            <w:tcW w:w="9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№ </w:t>
            </w:r>
            <w:proofErr w:type="gramStart"/>
            <w:r w:rsidRPr="0060310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</w:t>
            </w:r>
            <w:proofErr w:type="gramEnd"/>
            <w:r w:rsidRPr="0060310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/п</w:t>
            </w:r>
          </w:p>
        </w:tc>
        <w:tc>
          <w:tcPr>
            <w:tcW w:w="28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Предмет</w:t>
            </w:r>
          </w:p>
        </w:tc>
        <w:tc>
          <w:tcPr>
            <w:tcW w:w="59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Школьный этап</w:t>
            </w:r>
          </w:p>
        </w:tc>
      </w:tr>
      <w:tr w:rsidR="00603109" w:rsidRPr="00603109" w:rsidTr="00603109">
        <w:tc>
          <w:tcPr>
            <w:tcW w:w="9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Количество участников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Количество победителей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Количество</w:t>
            </w:r>
          </w:p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призеров</w:t>
            </w:r>
          </w:p>
        </w:tc>
      </w:tr>
      <w:tr w:rsidR="00603109" w:rsidRPr="00603109" w:rsidTr="00603109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9F0B91">
            <w:pPr>
              <w:numPr>
                <w:ilvl w:val="0"/>
                <w:numId w:val="4"/>
              </w:num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603109" w:rsidRPr="00603109" w:rsidTr="00603109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9F0B91">
            <w:pPr>
              <w:numPr>
                <w:ilvl w:val="0"/>
                <w:numId w:val="4"/>
              </w:num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</w:tr>
      <w:tr w:rsidR="00603109" w:rsidRPr="00603109" w:rsidTr="00603109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9F0B91">
            <w:pPr>
              <w:numPr>
                <w:ilvl w:val="0"/>
                <w:numId w:val="4"/>
              </w:num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История Татарстана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603109" w:rsidRPr="00603109" w:rsidTr="00603109">
        <w:trPr>
          <w:trHeight w:val="661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9F0B91">
            <w:pPr>
              <w:numPr>
                <w:ilvl w:val="0"/>
                <w:numId w:val="4"/>
              </w:num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603109" w:rsidRPr="00603109" w:rsidTr="00603109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9F0B91">
            <w:pPr>
              <w:numPr>
                <w:ilvl w:val="0"/>
                <w:numId w:val="4"/>
              </w:num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603109" w:rsidRPr="00603109" w:rsidTr="00603109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9F0B91">
            <w:pPr>
              <w:numPr>
                <w:ilvl w:val="0"/>
                <w:numId w:val="4"/>
              </w:num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603109" w:rsidRPr="00603109" w:rsidTr="00603109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9F0B91">
            <w:pPr>
              <w:numPr>
                <w:ilvl w:val="0"/>
                <w:numId w:val="4"/>
              </w:num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603109" w:rsidRPr="00603109" w:rsidTr="00603109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9F0B91">
            <w:pPr>
              <w:numPr>
                <w:ilvl w:val="0"/>
                <w:numId w:val="4"/>
              </w:num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603109" w:rsidRPr="00603109" w:rsidTr="00603109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9F0B91">
            <w:pPr>
              <w:numPr>
                <w:ilvl w:val="0"/>
                <w:numId w:val="4"/>
              </w:num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603109" w:rsidRPr="00603109" w:rsidTr="00603109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9F0B91">
            <w:pPr>
              <w:numPr>
                <w:ilvl w:val="0"/>
                <w:numId w:val="4"/>
              </w:num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603109" w:rsidRPr="00603109" w:rsidTr="00603109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9F0B91">
            <w:pPr>
              <w:numPr>
                <w:ilvl w:val="0"/>
                <w:numId w:val="4"/>
              </w:num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</w:tr>
      <w:tr w:rsidR="00603109" w:rsidRPr="00603109" w:rsidTr="00603109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9F0B91">
            <w:pPr>
              <w:numPr>
                <w:ilvl w:val="0"/>
                <w:numId w:val="4"/>
              </w:num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</w:tr>
      <w:tr w:rsidR="00603109" w:rsidRPr="00603109" w:rsidTr="00603109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9F0B91">
            <w:pPr>
              <w:numPr>
                <w:ilvl w:val="0"/>
                <w:numId w:val="4"/>
              </w:num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603109" w:rsidRPr="00603109" w:rsidTr="00603109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9F0B91">
            <w:pPr>
              <w:numPr>
                <w:ilvl w:val="0"/>
                <w:numId w:val="4"/>
              </w:num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Русская литература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603109" w:rsidRPr="00603109" w:rsidTr="00603109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9F0B91">
            <w:pPr>
              <w:numPr>
                <w:ilvl w:val="0"/>
                <w:numId w:val="4"/>
              </w:num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603109" w:rsidRPr="00603109" w:rsidTr="00603109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9F0B91">
            <w:pPr>
              <w:numPr>
                <w:ilvl w:val="0"/>
                <w:numId w:val="4"/>
              </w:num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603109" w:rsidRPr="00603109" w:rsidTr="00603109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9F0B91">
            <w:pPr>
              <w:numPr>
                <w:ilvl w:val="0"/>
                <w:numId w:val="4"/>
              </w:num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Татарский язык (русская группа)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603109" w:rsidRPr="00603109" w:rsidTr="00603109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9F0B91">
            <w:pPr>
              <w:numPr>
                <w:ilvl w:val="0"/>
                <w:numId w:val="4"/>
              </w:num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Татарский язык (татарская группа)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</w:tr>
      <w:tr w:rsidR="00603109" w:rsidRPr="00603109" w:rsidTr="00603109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9F0B91">
            <w:pPr>
              <w:numPr>
                <w:ilvl w:val="0"/>
                <w:numId w:val="4"/>
              </w:num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603109" w:rsidRPr="00603109" w:rsidTr="00603109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603109" w:rsidRPr="00603109" w:rsidTr="00603109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</w:tr>
      <w:tr w:rsidR="00603109" w:rsidRPr="00603109" w:rsidTr="00603109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603109" w:rsidRPr="00603109" w:rsidTr="00603109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603109" w:rsidRPr="00603109" w:rsidTr="00603109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tabs>
                <w:tab w:val="left" w:pos="1335"/>
              </w:tabs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Экология</w:t>
            </w: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603109" w:rsidRPr="00603109" w:rsidTr="00603109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tabs>
                <w:tab w:val="left" w:pos="1335"/>
              </w:tabs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247</w:t>
            </w:r>
          </w:p>
        </w:tc>
      </w:tr>
    </w:tbl>
    <w:p w:rsidR="00603109" w:rsidRPr="00603109" w:rsidRDefault="00603109" w:rsidP="00603109">
      <w:pPr>
        <w:ind w:right="-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603109" w:rsidRPr="00603109" w:rsidRDefault="00603109" w:rsidP="00603109">
      <w:pPr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На основании отчетов и предоставленных работ учащихся был составлен список победителей и призеров школьного этапа всероссийской олимпиады школьников. </w:t>
      </w:r>
    </w:p>
    <w:p w:rsidR="00603109" w:rsidRPr="00603109" w:rsidRDefault="00603109" w:rsidP="00603109">
      <w:pPr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По результатам школьного этапа из победителей  и призёров  была сформирована команда учащихся школы  (157 участников (на 8 учеников меньше, чем в прошлом учебном </w:t>
      </w:r>
      <w:r w:rsidRPr="00603109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году), в среднем по 6 человек по каждому общеобразовательному предмету)  для участия в муниципальном этапе всероссийской олимпиады школьников. </w:t>
      </w:r>
    </w:p>
    <w:p w:rsidR="00603109" w:rsidRPr="00603109" w:rsidRDefault="00603109" w:rsidP="00603109">
      <w:pPr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0310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Из всех участников школьного этапа олимпиад ни один не справился с заданиями полностью.  Многие ученики  не смогли набрать более 50%  баллов из всех  возможных, лишь победители и призеры школьного этапа  перешагнули этот порог. Это  говорит о том, что большинство учащихся владеют только базовым уровнем знаний и не мотивированы на участие в муниципальном этапе олимпиады. </w:t>
      </w:r>
    </w:p>
    <w:p w:rsidR="00603109" w:rsidRPr="00603109" w:rsidRDefault="00603109" w:rsidP="00603109">
      <w:pPr>
        <w:spacing w:after="0"/>
        <w:jc w:val="both"/>
        <w:rPr>
          <w:rFonts w:ascii="Arial Tat" w:eastAsia="Times New Roman" w:hAnsi="Arial Tat" w:cs="Arial Tat"/>
          <w:color w:val="000000"/>
          <w:sz w:val="24"/>
          <w:szCs w:val="24"/>
          <w:lang w:eastAsia="ru-RU"/>
        </w:rPr>
      </w:pPr>
      <w:r w:rsidRPr="00603109">
        <w:rPr>
          <w:rFonts w:ascii="Arial Tat" w:eastAsia="Times New Roman" w:hAnsi="Arial Tat" w:cs="Arial Tat"/>
          <w:color w:val="000000"/>
          <w:sz w:val="24"/>
          <w:szCs w:val="24"/>
          <w:lang w:eastAsia="ru-RU"/>
        </w:rPr>
        <w:t>Анализируя результаты, следует сделать вывод:</w:t>
      </w:r>
    </w:p>
    <w:p w:rsidR="00603109" w:rsidRPr="00603109" w:rsidRDefault="00603109" w:rsidP="00603109">
      <w:pPr>
        <w:spacing w:after="0"/>
        <w:jc w:val="both"/>
        <w:rPr>
          <w:rFonts w:ascii="Arial Tat" w:eastAsia="Times New Roman" w:hAnsi="Arial Tat" w:cs="Arial Tat"/>
          <w:color w:val="000000"/>
          <w:sz w:val="24"/>
          <w:szCs w:val="24"/>
          <w:lang w:eastAsia="ru-RU"/>
        </w:rPr>
      </w:pPr>
      <w:r w:rsidRPr="00603109">
        <w:rPr>
          <w:rFonts w:ascii="Arial Tat" w:eastAsia="Times New Roman" w:hAnsi="Arial Tat" w:cs="Arial Tat"/>
          <w:color w:val="000000"/>
          <w:sz w:val="24"/>
          <w:szCs w:val="24"/>
          <w:lang w:eastAsia="ru-RU"/>
        </w:rPr>
        <w:t xml:space="preserve">1. Практически по всем предметам учащиеся показали низкий уровень выполнения заданий. Низкий уровень желания участвовать в олимпиадах. Что указывает на недостаточную работу педагогов-предметников по мотивации учеников к участию в олимпиадном движении и выявлению талантливых детей на уровне школы. </w:t>
      </w:r>
    </w:p>
    <w:p w:rsidR="00603109" w:rsidRPr="00603109" w:rsidRDefault="00603109" w:rsidP="00603109">
      <w:pPr>
        <w:spacing w:after="0"/>
        <w:jc w:val="both"/>
        <w:rPr>
          <w:rFonts w:ascii="Arial Tat" w:eastAsia="Times New Roman" w:hAnsi="Arial Tat" w:cs="Arial Tat"/>
          <w:color w:val="000000"/>
          <w:sz w:val="24"/>
          <w:szCs w:val="24"/>
          <w:lang w:eastAsia="ru-RU"/>
        </w:rPr>
      </w:pPr>
      <w:r w:rsidRPr="00603109">
        <w:rPr>
          <w:rFonts w:ascii="Arial Tat" w:eastAsia="Times New Roman" w:hAnsi="Arial Tat" w:cs="Arial Tat"/>
          <w:color w:val="000000"/>
          <w:sz w:val="24"/>
          <w:szCs w:val="24"/>
          <w:lang w:eastAsia="ru-RU"/>
        </w:rPr>
        <w:t>2. Необходимо мотивировать учащихся на изучение дополнительной литературы, целенаправленно работать в течение всего года.</w:t>
      </w:r>
    </w:p>
    <w:p w:rsidR="00603109" w:rsidRPr="00603109" w:rsidRDefault="00603109" w:rsidP="00603109">
      <w:pPr>
        <w:spacing w:after="0"/>
        <w:jc w:val="both"/>
        <w:rPr>
          <w:rFonts w:ascii="Arial Tat" w:eastAsia="Times New Roman" w:hAnsi="Arial Tat" w:cs="Arial Tat"/>
          <w:color w:val="000000"/>
          <w:sz w:val="24"/>
          <w:szCs w:val="24"/>
          <w:lang w:eastAsia="ru-RU"/>
        </w:rPr>
      </w:pPr>
      <w:r w:rsidRPr="00603109">
        <w:rPr>
          <w:rFonts w:ascii="Arial Tat" w:eastAsia="Times New Roman" w:hAnsi="Arial Tat" w:cs="Arial Tat"/>
          <w:color w:val="000000"/>
          <w:sz w:val="24"/>
          <w:szCs w:val="24"/>
          <w:lang w:eastAsia="ru-RU"/>
        </w:rPr>
        <w:t xml:space="preserve">К основным проблемам, выявленным при подготовке школьников к олимпиадам в этом учебном году, можно отнести </w:t>
      </w:r>
      <w:proofErr w:type="gramStart"/>
      <w:r w:rsidRPr="00603109">
        <w:rPr>
          <w:rFonts w:ascii="Arial Tat" w:eastAsia="Times New Roman" w:hAnsi="Arial Tat" w:cs="Arial Tat"/>
          <w:color w:val="000000"/>
          <w:sz w:val="24"/>
          <w:szCs w:val="24"/>
          <w:lang w:eastAsia="ru-RU"/>
        </w:rPr>
        <w:t>следующие</w:t>
      </w:r>
      <w:proofErr w:type="gramEnd"/>
      <w:r w:rsidRPr="00603109">
        <w:rPr>
          <w:rFonts w:ascii="Arial Tat" w:eastAsia="Times New Roman" w:hAnsi="Arial Tat" w:cs="Arial Tat"/>
          <w:color w:val="000000"/>
          <w:sz w:val="24"/>
          <w:szCs w:val="24"/>
          <w:lang w:eastAsia="ru-RU"/>
        </w:rPr>
        <w:t>:</w:t>
      </w:r>
    </w:p>
    <w:p w:rsidR="00603109" w:rsidRPr="00603109" w:rsidRDefault="00603109" w:rsidP="00603109">
      <w:pPr>
        <w:spacing w:after="0"/>
        <w:jc w:val="both"/>
        <w:rPr>
          <w:rFonts w:ascii="Arial Tat" w:eastAsia="Times New Roman" w:hAnsi="Arial Tat" w:cs="Arial Tat"/>
          <w:color w:val="000000"/>
          <w:sz w:val="24"/>
          <w:szCs w:val="24"/>
          <w:lang w:eastAsia="ru-RU"/>
        </w:rPr>
      </w:pPr>
      <w:r w:rsidRPr="00603109">
        <w:rPr>
          <w:rFonts w:ascii="Arial Tat" w:eastAsia="Times New Roman" w:hAnsi="Arial Tat" w:cs="Arial Tat"/>
          <w:color w:val="000000"/>
          <w:sz w:val="24"/>
          <w:szCs w:val="24"/>
          <w:lang w:eastAsia="ru-RU"/>
        </w:rPr>
        <w:t>-сложный теоретический материал, требующий более глубоких знаний;</w:t>
      </w:r>
    </w:p>
    <w:p w:rsidR="00603109" w:rsidRPr="00603109" w:rsidRDefault="00603109" w:rsidP="00603109">
      <w:pPr>
        <w:spacing w:after="0"/>
        <w:jc w:val="both"/>
        <w:rPr>
          <w:rFonts w:ascii="Arial Tat" w:eastAsia="Times New Roman" w:hAnsi="Arial Tat" w:cs="Arial Tat"/>
          <w:color w:val="000000"/>
          <w:sz w:val="24"/>
          <w:szCs w:val="24"/>
          <w:lang w:eastAsia="ru-RU"/>
        </w:rPr>
      </w:pPr>
      <w:r w:rsidRPr="00603109">
        <w:rPr>
          <w:rFonts w:ascii="Arial Tat" w:eastAsia="Times New Roman" w:hAnsi="Arial Tat" w:cs="Arial Tat"/>
          <w:color w:val="000000"/>
          <w:sz w:val="24"/>
          <w:szCs w:val="24"/>
          <w:lang w:eastAsia="ru-RU"/>
        </w:rPr>
        <w:t>- учет возрастных и психологических особенностей учащихся при подготовке к проведению олимпиады (одни и те же дети участвуют в олимпиадах по нескольким предметам);</w:t>
      </w:r>
    </w:p>
    <w:p w:rsidR="00603109" w:rsidRPr="00603109" w:rsidRDefault="00603109" w:rsidP="00603109">
      <w:pPr>
        <w:spacing w:after="0"/>
        <w:jc w:val="both"/>
        <w:rPr>
          <w:rFonts w:ascii="Arial Tat" w:eastAsia="Times New Roman" w:hAnsi="Arial Tat" w:cs="Arial Tat"/>
          <w:color w:val="000000"/>
          <w:sz w:val="24"/>
          <w:szCs w:val="24"/>
          <w:lang w:eastAsia="ru-RU"/>
        </w:rPr>
      </w:pPr>
      <w:r w:rsidRPr="00603109">
        <w:rPr>
          <w:rFonts w:ascii="Arial Tat" w:eastAsia="Times New Roman" w:hAnsi="Arial Tat" w:cs="Arial Tat"/>
          <w:color w:val="000000"/>
          <w:sz w:val="24"/>
          <w:szCs w:val="24"/>
          <w:lang w:eastAsia="ru-RU"/>
        </w:rPr>
        <w:t>- скорость мыслительных процессов у детей не одинакова</w:t>
      </w:r>
      <w:r w:rsidRPr="00603109">
        <w:rPr>
          <w:rFonts w:ascii="Calibri" w:eastAsia="Times New Roman" w:hAnsi="Calibri" w:cs="Arial Tat"/>
          <w:color w:val="000000"/>
          <w:sz w:val="24"/>
          <w:szCs w:val="24"/>
          <w:lang w:eastAsia="ru-RU"/>
        </w:rPr>
        <w:t>.</w:t>
      </w:r>
      <w:r w:rsidRPr="00603109">
        <w:rPr>
          <w:rFonts w:ascii="Arial Tat" w:eastAsia="Times New Roman" w:hAnsi="Arial Tat" w:cs="Arial Tat"/>
          <w:color w:val="000000"/>
          <w:sz w:val="24"/>
          <w:szCs w:val="24"/>
          <w:lang w:eastAsia="ru-RU"/>
        </w:rPr>
        <w:t xml:space="preserve"> </w:t>
      </w:r>
    </w:p>
    <w:p w:rsidR="00603109" w:rsidRPr="00603109" w:rsidRDefault="00603109" w:rsidP="00603109">
      <w:pPr>
        <w:spacing w:after="0"/>
        <w:jc w:val="both"/>
        <w:rPr>
          <w:rFonts w:ascii="Arial Tat" w:eastAsia="Times New Roman" w:hAnsi="Arial Tat" w:cs="Arial Tat"/>
          <w:color w:val="000000"/>
          <w:sz w:val="24"/>
          <w:szCs w:val="24"/>
          <w:lang w:eastAsia="ru-RU"/>
        </w:rPr>
      </w:pPr>
    </w:p>
    <w:p w:rsidR="00603109" w:rsidRPr="00603109" w:rsidRDefault="00603109" w:rsidP="00603109">
      <w:pPr>
        <w:ind w:firstLine="567"/>
        <w:rPr>
          <w:rFonts w:ascii="Times New Roman" w:eastAsia="Calibri" w:hAnsi="Times New Roman" w:cs="Times New Roman"/>
          <w:sz w:val="24"/>
        </w:rPr>
      </w:pPr>
      <w:r w:rsidRPr="00603109">
        <w:rPr>
          <w:rFonts w:ascii="Times New Roman" w:eastAsia="Calibri" w:hAnsi="Times New Roman" w:cs="Times New Roman"/>
          <w:sz w:val="24"/>
        </w:rPr>
        <w:t>Муниципальный  этап Всероссийской и Республиканской олимпиад  школьников проводилась в соответствии с  Приказом Управления образования исполкома Кукморского муниципального района РТ № 575 от 05.11.2021 г.  «О проведении муниципального этапа всероссийской и республиканской олимпиад школьников в 2021/2022 учебном году»</w:t>
      </w:r>
    </w:p>
    <w:p w:rsidR="00603109" w:rsidRPr="00603109" w:rsidRDefault="00603109" w:rsidP="00603109">
      <w:pPr>
        <w:ind w:firstLine="567"/>
        <w:jc w:val="both"/>
        <w:rPr>
          <w:rFonts w:ascii="Times New Roman" w:eastAsia="Calibri" w:hAnsi="Times New Roman" w:cs="Times New Roman"/>
          <w:sz w:val="24"/>
        </w:rPr>
      </w:pPr>
      <w:r w:rsidRPr="00603109">
        <w:rPr>
          <w:rFonts w:ascii="Times New Roman" w:eastAsia="Calibri" w:hAnsi="Times New Roman" w:cs="Times New Roman"/>
          <w:sz w:val="24"/>
        </w:rPr>
        <w:t xml:space="preserve">По результатам школьного этапа из победителей  и призёров  была сформирована команда учащихся школы из 157 учеников  (в прошлом учебном годы было 165 участников), в среднем по 6 участников  по каждому общеобразовательному предмету  для участия в муниципальном этапе всероссийской олимпиады школьников в 2021-2022 учебном году.  </w:t>
      </w:r>
      <w:r w:rsidRPr="00603109">
        <w:rPr>
          <w:rFonts w:ascii="Times New Roman" w:eastAsia="Calibri" w:hAnsi="Times New Roman" w:cs="Times New Roman"/>
          <w:bCs/>
          <w:spacing w:val="-11"/>
          <w:sz w:val="24"/>
        </w:rPr>
        <w:t xml:space="preserve">Из них 9    учащихся стали победителями и 20 – призерами муниципального тура олимпиад (в прошлом учебном году </w:t>
      </w:r>
      <w:r w:rsidRPr="00603109">
        <w:rPr>
          <w:rFonts w:ascii="Times New Roman" w:eastAsia="Calibri" w:hAnsi="Times New Roman" w:cs="Times New Roman"/>
          <w:sz w:val="24"/>
        </w:rPr>
        <w:t xml:space="preserve">10 учащихся  стали  победителями  и  28 учащихся стали  призерами).  </w:t>
      </w:r>
    </w:p>
    <w:p w:rsidR="00603109" w:rsidRPr="00603109" w:rsidRDefault="00603109" w:rsidP="00603109">
      <w:pPr>
        <w:ind w:firstLine="567"/>
        <w:jc w:val="center"/>
        <w:rPr>
          <w:rFonts w:ascii="Times New Roman" w:eastAsia="Calibri" w:hAnsi="Times New Roman" w:cs="Times New Roman"/>
          <w:b/>
          <w:bCs/>
          <w:color w:val="000000"/>
          <w:sz w:val="24"/>
        </w:rPr>
      </w:pPr>
      <w:r w:rsidRPr="00603109">
        <w:rPr>
          <w:rFonts w:ascii="Times New Roman" w:eastAsia="Calibri" w:hAnsi="Times New Roman" w:cs="Times New Roman"/>
          <w:b/>
          <w:bCs/>
          <w:color w:val="000000"/>
          <w:sz w:val="24"/>
        </w:rPr>
        <w:t xml:space="preserve">Результативность участия в  муниципальном этапе Всероссийской олимпиады школьников в </w:t>
      </w:r>
      <w:r w:rsidRPr="00603109">
        <w:rPr>
          <w:rFonts w:ascii="Times New Roman" w:eastAsia="Calibri" w:hAnsi="Times New Roman" w:cs="Times New Roman"/>
          <w:b/>
          <w:sz w:val="24"/>
        </w:rPr>
        <w:t>2021-2022 учебном году</w:t>
      </w:r>
      <w:r w:rsidRPr="00603109">
        <w:rPr>
          <w:rFonts w:ascii="Times New Roman" w:eastAsia="Calibri" w:hAnsi="Times New Roman" w:cs="Times New Roman"/>
          <w:b/>
          <w:bCs/>
          <w:color w:val="000000"/>
          <w:sz w:val="24"/>
        </w:rPr>
        <w:t>.</w:t>
      </w:r>
    </w:p>
    <w:p w:rsidR="00603109" w:rsidRPr="00603109" w:rsidRDefault="00603109" w:rsidP="00603109">
      <w:pPr>
        <w:rPr>
          <w:rFonts w:ascii="Times New Roman" w:eastAsia="Calibri" w:hAnsi="Times New Roman" w:cs="Times New Roman"/>
          <w:b/>
          <w:sz w:val="24"/>
          <w:szCs w:val="26"/>
        </w:rPr>
      </w:pPr>
      <w:r w:rsidRPr="00603109">
        <w:rPr>
          <w:rFonts w:ascii="Times New Roman" w:eastAsia="Calibri" w:hAnsi="Times New Roman" w:cs="Times New Roman"/>
          <w:b/>
          <w:sz w:val="24"/>
          <w:szCs w:val="26"/>
        </w:rPr>
        <w:t xml:space="preserve">Победители </w:t>
      </w:r>
    </w:p>
    <w:tbl>
      <w:tblPr>
        <w:tblStyle w:val="ad"/>
        <w:tblW w:w="10065" w:type="dxa"/>
        <w:tblLook w:val="04A0" w:firstRow="1" w:lastRow="0" w:firstColumn="1" w:lastColumn="0" w:noHBand="0" w:noVBand="1"/>
      </w:tblPr>
      <w:tblGrid>
        <w:gridCol w:w="993"/>
        <w:gridCol w:w="3118"/>
        <w:gridCol w:w="2192"/>
        <w:gridCol w:w="1001"/>
        <w:gridCol w:w="2761"/>
      </w:tblGrid>
      <w:tr w:rsidR="00603109" w:rsidRPr="00603109" w:rsidTr="00603109">
        <w:tc>
          <w:tcPr>
            <w:tcW w:w="993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№</w:t>
            </w:r>
          </w:p>
        </w:tc>
        <w:tc>
          <w:tcPr>
            <w:tcW w:w="3118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ФИО</w:t>
            </w:r>
          </w:p>
        </w:tc>
        <w:tc>
          <w:tcPr>
            <w:tcW w:w="219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 xml:space="preserve">Предмет </w:t>
            </w:r>
          </w:p>
        </w:tc>
        <w:tc>
          <w:tcPr>
            <w:tcW w:w="100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 xml:space="preserve">Класс </w:t>
            </w:r>
          </w:p>
        </w:tc>
        <w:tc>
          <w:tcPr>
            <w:tcW w:w="276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 xml:space="preserve">Учитель </w:t>
            </w:r>
          </w:p>
        </w:tc>
      </w:tr>
      <w:tr w:rsidR="00603109" w:rsidRPr="00603109" w:rsidTr="00603109">
        <w:tc>
          <w:tcPr>
            <w:tcW w:w="993" w:type="dxa"/>
            <w:shd w:val="clear" w:color="auto" w:fill="FFFFFF" w:themeFill="background1"/>
          </w:tcPr>
          <w:p w:rsidR="00603109" w:rsidRPr="00603109" w:rsidRDefault="00603109" w:rsidP="009F0B91">
            <w:pPr>
              <w:numPr>
                <w:ilvl w:val="0"/>
                <w:numId w:val="19"/>
              </w:numPr>
              <w:contextualSpacing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3118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Япаров</w:t>
            </w:r>
            <w:proofErr w:type="spellEnd"/>
            <w:r w:rsidRPr="00603109">
              <w:rPr>
                <w:rFonts w:ascii="Times New Roman" w:hAnsi="Times New Roman"/>
                <w:sz w:val="24"/>
                <w:szCs w:val="26"/>
              </w:rPr>
              <w:t xml:space="preserve"> Булат</w:t>
            </w:r>
          </w:p>
        </w:tc>
        <w:tc>
          <w:tcPr>
            <w:tcW w:w="219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история</w:t>
            </w:r>
          </w:p>
        </w:tc>
        <w:tc>
          <w:tcPr>
            <w:tcW w:w="100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color w:val="000000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color w:val="000000"/>
                <w:sz w:val="24"/>
                <w:szCs w:val="26"/>
              </w:rPr>
              <w:t>8а</w:t>
            </w:r>
          </w:p>
        </w:tc>
        <w:tc>
          <w:tcPr>
            <w:tcW w:w="276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color w:val="000000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color w:val="000000"/>
                <w:sz w:val="24"/>
                <w:szCs w:val="26"/>
              </w:rPr>
              <w:t>Хайруллина Л.Р.</w:t>
            </w:r>
          </w:p>
        </w:tc>
      </w:tr>
      <w:tr w:rsidR="00603109" w:rsidRPr="00603109" w:rsidTr="00603109">
        <w:tc>
          <w:tcPr>
            <w:tcW w:w="993" w:type="dxa"/>
          </w:tcPr>
          <w:p w:rsidR="00603109" w:rsidRPr="00603109" w:rsidRDefault="00603109" w:rsidP="009F0B91">
            <w:pPr>
              <w:numPr>
                <w:ilvl w:val="0"/>
                <w:numId w:val="19"/>
              </w:numPr>
              <w:contextualSpacing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3118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Юскаева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6"/>
              </w:rPr>
              <w:t xml:space="preserve"> Магдалина</w:t>
            </w:r>
          </w:p>
        </w:tc>
        <w:tc>
          <w:tcPr>
            <w:tcW w:w="219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литература</w:t>
            </w:r>
          </w:p>
        </w:tc>
        <w:tc>
          <w:tcPr>
            <w:tcW w:w="100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7а</w:t>
            </w:r>
          </w:p>
        </w:tc>
        <w:tc>
          <w:tcPr>
            <w:tcW w:w="276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Иоргачева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6"/>
              </w:rPr>
              <w:t xml:space="preserve"> А.Т.</w:t>
            </w:r>
          </w:p>
        </w:tc>
      </w:tr>
      <w:tr w:rsidR="00603109" w:rsidRPr="00603109" w:rsidTr="00603109">
        <w:tc>
          <w:tcPr>
            <w:tcW w:w="993" w:type="dxa"/>
          </w:tcPr>
          <w:p w:rsidR="00603109" w:rsidRPr="00603109" w:rsidRDefault="00603109" w:rsidP="009F0B91">
            <w:pPr>
              <w:numPr>
                <w:ilvl w:val="0"/>
                <w:numId w:val="19"/>
              </w:numPr>
              <w:contextualSpacing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3118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Павлова Полина</w:t>
            </w:r>
          </w:p>
        </w:tc>
        <w:tc>
          <w:tcPr>
            <w:tcW w:w="219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география</w:t>
            </w:r>
          </w:p>
        </w:tc>
        <w:tc>
          <w:tcPr>
            <w:tcW w:w="100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9а</w:t>
            </w:r>
          </w:p>
        </w:tc>
        <w:tc>
          <w:tcPr>
            <w:tcW w:w="276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Набиев Т.Г.</w:t>
            </w:r>
          </w:p>
        </w:tc>
      </w:tr>
      <w:tr w:rsidR="00603109" w:rsidRPr="00603109" w:rsidTr="00603109">
        <w:tc>
          <w:tcPr>
            <w:tcW w:w="993" w:type="dxa"/>
          </w:tcPr>
          <w:p w:rsidR="00603109" w:rsidRPr="00603109" w:rsidRDefault="00603109" w:rsidP="009F0B91">
            <w:pPr>
              <w:numPr>
                <w:ilvl w:val="0"/>
                <w:numId w:val="19"/>
              </w:numPr>
              <w:contextualSpacing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3118" w:type="dxa"/>
          </w:tcPr>
          <w:p w:rsidR="00603109" w:rsidRPr="00603109" w:rsidRDefault="00603109" w:rsidP="00603109">
            <w:pPr>
              <w:rPr>
                <w:rFonts w:ascii="Times New Roman" w:hAnsi="Times New Roman"/>
                <w:color w:val="000000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color w:val="000000"/>
                <w:sz w:val="24"/>
                <w:szCs w:val="26"/>
              </w:rPr>
              <w:t>Гарифуллин</w:t>
            </w:r>
            <w:proofErr w:type="spellEnd"/>
            <w:r w:rsidRPr="00603109">
              <w:rPr>
                <w:rFonts w:ascii="Times New Roman" w:hAnsi="Times New Roman"/>
                <w:color w:val="000000"/>
                <w:sz w:val="24"/>
                <w:szCs w:val="26"/>
              </w:rPr>
              <w:t xml:space="preserve"> Марат</w:t>
            </w:r>
          </w:p>
        </w:tc>
        <w:tc>
          <w:tcPr>
            <w:tcW w:w="219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ОБЖ</w:t>
            </w:r>
          </w:p>
        </w:tc>
        <w:tc>
          <w:tcPr>
            <w:tcW w:w="100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11а</w:t>
            </w:r>
          </w:p>
        </w:tc>
        <w:tc>
          <w:tcPr>
            <w:tcW w:w="276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Шафигуллин</w:t>
            </w:r>
            <w:proofErr w:type="spellEnd"/>
            <w:r w:rsidRPr="00603109">
              <w:rPr>
                <w:rFonts w:ascii="Times New Roman" w:hAnsi="Times New Roman"/>
                <w:sz w:val="24"/>
                <w:szCs w:val="26"/>
              </w:rPr>
              <w:t xml:space="preserve"> И.К.</w:t>
            </w:r>
          </w:p>
        </w:tc>
      </w:tr>
      <w:tr w:rsidR="00603109" w:rsidRPr="00603109" w:rsidTr="00603109">
        <w:tc>
          <w:tcPr>
            <w:tcW w:w="993" w:type="dxa"/>
          </w:tcPr>
          <w:p w:rsidR="00603109" w:rsidRPr="00603109" w:rsidRDefault="00603109" w:rsidP="009F0B91">
            <w:pPr>
              <w:numPr>
                <w:ilvl w:val="0"/>
                <w:numId w:val="19"/>
              </w:numPr>
              <w:contextualSpacing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3118" w:type="dxa"/>
          </w:tcPr>
          <w:p w:rsidR="00603109" w:rsidRPr="00603109" w:rsidRDefault="00603109" w:rsidP="00603109">
            <w:pPr>
              <w:rPr>
                <w:rFonts w:ascii="Times New Roman" w:hAnsi="Times New Roman"/>
                <w:color w:val="000000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color w:val="000000"/>
                <w:sz w:val="24"/>
                <w:szCs w:val="26"/>
              </w:rPr>
              <w:t>Баймакова</w:t>
            </w:r>
            <w:proofErr w:type="spellEnd"/>
            <w:r w:rsidRPr="00603109">
              <w:rPr>
                <w:rFonts w:ascii="Times New Roman" w:hAnsi="Times New Roman"/>
                <w:color w:val="000000"/>
                <w:sz w:val="24"/>
                <w:szCs w:val="26"/>
              </w:rPr>
              <w:t xml:space="preserve"> Диана</w:t>
            </w:r>
          </w:p>
        </w:tc>
        <w:tc>
          <w:tcPr>
            <w:tcW w:w="219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татарский язык</w:t>
            </w:r>
          </w:p>
        </w:tc>
        <w:tc>
          <w:tcPr>
            <w:tcW w:w="100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7б</w:t>
            </w:r>
          </w:p>
        </w:tc>
        <w:tc>
          <w:tcPr>
            <w:tcW w:w="276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Шарипова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6"/>
              </w:rPr>
              <w:t xml:space="preserve"> Э.И.</w:t>
            </w:r>
          </w:p>
        </w:tc>
      </w:tr>
      <w:tr w:rsidR="00603109" w:rsidRPr="00603109" w:rsidTr="00603109">
        <w:tc>
          <w:tcPr>
            <w:tcW w:w="993" w:type="dxa"/>
          </w:tcPr>
          <w:p w:rsidR="00603109" w:rsidRPr="00603109" w:rsidRDefault="00603109" w:rsidP="009F0B91">
            <w:pPr>
              <w:numPr>
                <w:ilvl w:val="0"/>
                <w:numId w:val="19"/>
              </w:numPr>
              <w:contextualSpacing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3118" w:type="dxa"/>
          </w:tcPr>
          <w:p w:rsidR="00603109" w:rsidRPr="00603109" w:rsidRDefault="00603109" w:rsidP="00603109">
            <w:pPr>
              <w:rPr>
                <w:rFonts w:ascii="Times New Roman" w:hAnsi="Times New Roman"/>
                <w:color w:val="000000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color w:val="000000"/>
                <w:sz w:val="24"/>
                <w:szCs w:val="26"/>
              </w:rPr>
              <w:t>Назмиева</w:t>
            </w:r>
            <w:proofErr w:type="spellEnd"/>
            <w:r w:rsidRPr="00603109">
              <w:rPr>
                <w:rFonts w:ascii="Times New Roman" w:hAnsi="Times New Roman"/>
                <w:color w:val="000000"/>
                <w:sz w:val="24"/>
                <w:szCs w:val="26"/>
              </w:rPr>
              <w:t xml:space="preserve"> Азалия</w:t>
            </w:r>
          </w:p>
        </w:tc>
        <w:tc>
          <w:tcPr>
            <w:tcW w:w="219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татарский язык</w:t>
            </w:r>
          </w:p>
        </w:tc>
        <w:tc>
          <w:tcPr>
            <w:tcW w:w="100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11а</w:t>
            </w:r>
          </w:p>
        </w:tc>
        <w:tc>
          <w:tcPr>
            <w:tcW w:w="276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Мухаметова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6"/>
              </w:rPr>
              <w:t xml:space="preserve"> Г.К.</w:t>
            </w:r>
          </w:p>
        </w:tc>
      </w:tr>
      <w:tr w:rsidR="00603109" w:rsidRPr="00603109" w:rsidTr="00603109">
        <w:tc>
          <w:tcPr>
            <w:tcW w:w="993" w:type="dxa"/>
          </w:tcPr>
          <w:p w:rsidR="00603109" w:rsidRPr="00603109" w:rsidRDefault="00603109" w:rsidP="009F0B91">
            <w:pPr>
              <w:numPr>
                <w:ilvl w:val="0"/>
                <w:numId w:val="19"/>
              </w:numPr>
              <w:contextualSpacing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3118" w:type="dxa"/>
          </w:tcPr>
          <w:p w:rsidR="00603109" w:rsidRPr="00603109" w:rsidRDefault="00603109" w:rsidP="00603109">
            <w:pPr>
              <w:rPr>
                <w:rFonts w:ascii="Times New Roman" w:hAnsi="Times New Roman"/>
                <w:color w:val="000000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color w:val="000000"/>
                <w:sz w:val="24"/>
                <w:szCs w:val="26"/>
              </w:rPr>
              <w:t>Багавиев</w:t>
            </w:r>
            <w:proofErr w:type="spellEnd"/>
            <w:r w:rsidRPr="00603109">
              <w:rPr>
                <w:rFonts w:ascii="Times New Roman" w:hAnsi="Times New Roman"/>
                <w:color w:val="000000"/>
                <w:sz w:val="24"/>
                <w:szCs w:val="26"/>
              </w:rPr>
              <w:t xml:space="preserve"> Ислам </w:t>
            </w:r>
          </w:p>
        </w:tc>
        <w:tc>
          <w:tcPr>
            <w:tcW w:w="219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математика</w:t>
            </w:r>
          </w:p>
        </w:tc>
        <w:tc>
          <w:tcPr>
            <w:tcW w:w="100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11а</w:t>
            </w:r>
          </w:p>
        </w:tc>
        <w:tc>
          <w:tcPr>
            <w:tcW w:w="276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Шакирова Э.Р.</w:t>
            </w:r>
          </w:p>
        </w:tc>
      </w:tr>
      <w:tr w:rsidR="00603109" w:rsidRPr="00603109" w:rsidTr="00603109">
        <w:tc>
          <w:tcPr>
            <w:tcW w:w="993" w:type="dxa"/>
          </w:tcPr>
          <w:p w:rsidR="00603109" w:rsidRPr="00603109" w:rsidRDefault="00603109" w:rsidP="009F0B91">
            <w:pPr>
              <w:numPr>
                <w:ilvl w:val="0"/>
                <w:numId w:val="19"/>
              </w:numPr>
              <w:contextualSpacing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3118" w:type="dxa"/>
          </w:tcPr>
          <w:p w:rsidR="00603109" w:rsidRPr="00603109" w:rsidRDefault="00603109" w:rsidP="00603109">
            <w:pPr>
              <w:rPr>
                <w:rFonts w:ascii="Times New Roman" w:hAnsi="Times New Roman"/>
                <w:color w:val="000000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color w:val="000000"/>
                <w:sz w:val="24"/>
                <w:szCs w:val="26"/>
              </w:rPr>
              <w:t>ХасимовЗольфат</w:t>
            </w:r>
            <w:proofErr w:type="spellEnd"/>
          </w:p>
        </w:tc>
        <w:tc>
          <w:tcPr>
            <w:tcW w:w="219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информатика</w:t>
            </w:r>
          </w:p>
        </w:tc>
        <w:tc>
          <w:tcPr>
            <w:tcW w:w="100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11а</w:t>
            </w:r>
          </w:p>
        </w:tc>
        <w:tc>
          <w:tcPr>
            <w:tcW w:w="276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Гарипова Г.Р.</w:t>
            </w:r>
          </w:p>
        </w:tc>
      </w:tr>
      <w:tr w:rsidR="00603109" w:rsidRPr="00603109" w:rsidTr="00603109">
        <w:tc>
          <w:tcPr>
            <w:tcW w:w="993" w:type="dxa"/>
          </w:tcPr>
          <w:p w:rsidR="00603109" w:rsidRPr="00603109" w:rsidRDefault="00603109" w:rsidP="009F0B91">
            <w:pPr>
              <w:numPr>
                <w:ilvl w:val="0"/>
                <w:numId w:val="19"/>
              </w:numPr>
              <w:contextualSpacing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3118" w:type="dxa"/>
          </w:tcPr>
          <w:p w:rsidR="00603109" w:rsidRPr="00603109" w:rsidRDefault="00603109" w:rsidP="00603109">
            <w:pPr>
              <w:rPr>
                <w:rFonts w:ascii="Times New Roman" w:hAnsi="Times New Roman"/>
                <w:color w:val="000000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color w:val="000000"/>
                <w:sz w:val="24"/>
                <w:szCs w:val="26"/>
              </w:rPr>
              <w:t>ГараевФаннур</w:t>
            </w:r>
            <w:proofErr w:type="spellEnd"/>
          </w:p>
        </w:tc>
        <w:tc>
          <w:tcPr>
            <w:tcW w:w="219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геология</w:t>
            </w:r>
          </w:p>
        </w:tc>
        <w:tc>
          <w:tcPr>
            <w:tcW w:w="100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8а</w:t>
            </w:r>
          </w:p>
        </w:tc>
        <w:tc>
          <w:tcPr>
            <w:tcW w:w="276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Набиев Т.Г.</w:t>
            </w:r>
          </w:p>
        </w:tc>
      </w:tr>
    </w:tbl>
    <w:p w:rsidR="00603109" w:rsidRPr="00603109" w:rsidRDefault="00603109" w:rsidP="00603109">
      <w:pPr>
        <w:rPr>
          <w:rFonts w:ascii="Times New Roman" w:eastAsia="Calibri" w:hAnsi="Times New Roman" w:cs="Times New Roman"/>
          <w:b/>
          <w:szCs w:val="26"/>
        </w:rPr>
      </w:pPr>
    </w:p>
    <w:p w:rsidR="00603109" w:rsidRPr="00603109" w:rsidRDefault="00603109" w:rsidP="00603109">
      <w:pPr>
        <w:jc w:val="center"/>
        <w:rPr>
          <w:rFonts w:ascii="Times New Roman" w:eastAsia="Calibri" w:hAnsi="Times New Roman" w:cs="Times New Roman"/>
          <w:b/>
          <w:szCs w:val="26"/>
        </w:rPr>
      </w:pPr>
      <w:r w:rsidRPr="00603109">
        <w:rPr>
          <w:rFonts w:ascii="Times New Roman" w:eastAsia="Calibri" w:hAnsi="Times New Roman" w:cs="Times New Roman"/>
          <w:b/>
          <w:szCs w:val="26"/>
        </w:rPr>
        <w:t>Призеры</w:t>
      </w:r>
    </w:p>
    <w:tbl>
      <w:tblPr>
        <w:tblStyle w:val="ad"/>
        <w:tblpPr w:leftFromText="180" w:rightFromText="180" w:vertAnchor="text" w:horzAnchor="margin" w:tblpY="354"/>
        <w:tblW w:w="10065" w:type="dxa"/>
        <w:tblLayout w:type="fixed"/>
        <w:tblLook w:val="04A0" w:firstRow="1" w:lastRow="0" w:firstColumn="1" w:lastColumn="0" w:noHBand="0" w:noVBand="1"/>
      </w:tblPr>
      <w:tblGrid>
        <w:gridCol w:w="851"/>
        <w:gridCol w:w="3652"/>
        <w:gridCol w:w="2126"/>
        <w:gridCol w:w="1134"/>
        <w:gridCol w:w="2302"/>
      </w:tblGrid>
      <w:tr w:rsidR="00603109" w:rsidRPr="00603109" w:rsidTr="00603109">
        <w:tc>
          <w:tcPr>
            <w:tcW w:w="851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№</w:t>
            </w:r>
          </w:p>
        </w:tc>
        <w:tc>
          <w:tcPr>
            <w:tcW w:w="365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ФИО</w:t>
            </w:r>
          </w:p>
        </w:tc>
        <w:tc>
          <w:tcPr>
            <w:tcW w:w="2126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 xml:space="preserve">Предмет 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класс</w:t>
            </w:r>
          </w:p>
        </w:tc>
        <w:tc>
          <w:tcPr>
            <w:tcW w:w="230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 xml:space="preserve">Учитель </w:t>
            </w:r>
          </w:p>
        </w:tc>
      </w:tr>
      <w:tr w:rsidR="00603109" w:rsidRPr="00603109" w:rsidTr="00603109">
        <w:tc>
          <w:tcPr>
            <w:tcW w:w="851" w:type="dxa"/>
          </w:tcPr>
          <w:p w:rsidR="00603109" w:rsidRPr="00603109" w:rsidRDefault="00603109" w:rsidP="009F0B91">
            <w:pPr>
              <w:numPr>
                <w:ilvl w:val="0"/>
                <w:numId w:val="20"/>
              </w:numPr>
              <w:contextualSpacing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365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Назмиева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6"/>
              </w:rPr>
              <w:t xml:space="preserve"> Азалия</w:t>
            </w:r>
          </w:p>
        </w:tc>
        <w:tc>
          <w:tcPr>
            <w:tcW w:w="2126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история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rPr>
                <w:rFonts w:ascii="Times New Roman" w:hAnsi="Times New Roman"/>
                <w:color w:val="000000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color w:val="000000"/>
                <w:sz w:val="24"/>
                <w:szCs w:val="26"/>
              </w:rPr>
              <w:t>11</w:t>
            </w:r>
          </w:p>
        </w:tc>
        <w:tc>
          <w:tcPr>
            <w:tcW w:w="230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Мутигуллина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6"/>
              </w:rPr>
              <w:t xml:space="preserve"> Л.Р.</w:t>
            </w:r>
          </w:p>
        </w:tc>
      </w:tr>
      <w:tr w:rsidR="00603109" w:rsidRPr="00603109" w:rsidTr="00603109">
        <w:tc>
          <w:tcPr>
            <w:tcW w:w="851" w:type="dxa"/>
          </w:tcPr>
          <w:p w:rsidR="00603109" w:rsidRPr="00603109" w:rsidRDefault="00603109" w:rsidP="009F0B91">
            <w:pPr>
              <w:numPr>
                <w:ilvl w:val="0"/>
                <w:numId w:val="20"/>
              </w:numPr>
              <w:contextualSpacing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365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ГазизяноваКамила</w:t>
            </w:r>
            <w:proofErr w:type="spellEnd"/>
          </w:p>
        </w:tc>
        <w:tc>
          <w:tcPr>
            <w:tcW w:w="2126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литература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rPr>
                <w:rFonts w:ascii="Times New Roman" w:hAnsi="Times New Roman"/>
                <w:color w:val="000000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color w:val="000000"/>
                <w:sz w:val="24"/>
                <w:szCs w:val="26"/>
              </w:rPr>
              <w:t>11</w:t>
            </w:r>
          </w:p>
        </w:tc>
        <w:tc>
          <w:tcPr>
            <w:tcW w:w="230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Иоргачева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6"/>
              </w:rPr>
              <w:t xml:space="preserve"> А.Т.</w:t>
            </w:r>
          </w:p>
        </w:tc>
      </w:tr>
      <w:tr w:rsidR="00603109" w:rsidRPr="00603109" w:rsidTr="00603109">
        <w:tc>
          <w:tcPr>
            <w:tcW w:w="851" w:type="dxa"/>
          </w:tcPr>
          <w:p w:rsidR="00603109" w:rsidRPr="00603109" w:rsidRDefault="00603109" w:rsidP="009F0B91">
            <w:pPr>
              <w:numPr>
                <w:ilvl w:val="0"/>
                <w:numId w:val="20"/>
              </w:numPr>
              <w:contextualSpacing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365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Павлова Полина</w:t>
            </w:r>
          </w:p>
        </w:tc>
        <w:tc>
          <w:tcPr>
            <w:tcW w:w="2126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литература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rPr>
                <w:rFonts w:ascii="Times New Roman" w:hAnsi="Times New Roman"/>
                <w:color w:val="000000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color w:val="000000"/>
                <w:sz w:val="24"/>
                <w:szCs w:val="26"/>
              </w:rPr>
              <w:t>9</w:t>
            </w:r>
          </w:p>
        </w:tc>
        <w:tc>
          <w:tcPr>
            <w:tcW w:w="230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Мухаметова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6"/>
              </w:rPr>
              <w:t xml:space="preserve"> Г.М.</w:t>
            </w:r>
          </w:p>
        </w:tc>
      </w:tr>
      <w:tr w:rsidR="00603109" w:rsidRPr="00603109" w:rsidTr="00603109">
        <w:tc>
          <w:tcPr>
            <w:tcW w:w="851" w:type="dxa"/>
          </w:tcPr>
          <w:p w:rsidR="00603109" w:rsidRPr="00603109" w:rsidRDefault="00603109" w:rsidP="009F0B91">
            <w:pPr>
              <w:numPr>
                <w:ilvl w:val="0"/>
                <w:numId w:val="20"/>
              </w:numPr>
              <w:contextualSpacing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365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ГазизяноваКамила</w:t>
            </w:r>
            <w:proofErr w:type="spellEnd"/>
          </w:p>
        </w:tc>
        <w:tc>
          <w:tcPr>
            <w:tcW w:w="2126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биология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rPr>
                <w:rFonts w:ascii="Times New Roman" w:hAnsi="Times New Roman"/>
                <w:color w:val="000000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color w:val="000000"/>
                <w:sz w:val="24"/>
                <w:szCs w:val="26"/>
              </w:rPr>
              <w:t>11</w:t>
            </w:r>
          </w:p>
        </w:tc>
        <w:tc>
          <w:tcPr>
            <w:tcW w:w="230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Хисанов</w:t>
            </w:r>
            <w:proofErr w:type="spellEnd"/>
            <w:r w:rsidRPr="00603109">
              <w:rPr>
                <w:rFonts w:ascii="Times New Roman" w:hAnsi="Times New Roman"/>
                <w:sz w:val="24"/>
                <w:szCs w:val="26"/>
              </w:rPr>
              <w:t xml:space="preserve"> Р.Р.</w:t>
            </w:r>
          </w:p>
        </w:tc>
      </w:tr>
      <w:tr w:rsidR="00603109" w:rsidRPr="00603109" w:rsidTr="00603109">
        <w:tc>
          <w:tcPr>
            <w:tcW w:w="851" w:type="dxa"/>
          </w:tcPr>
          <w:p w:rsidR="00603109" w:rsidRPr="00603109" w:rsidRDefault="00603109" w:rsidP="009F0B91">
            <w:pPr>
              <w:numPr>
                <w:ilvl w:val="0"/>
                <w:numId w:val="20"/>
              </w:numPr>
              <w:contextualSpacing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365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 xml:space="preserve">Горбунов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Ранель</w:t>
            </w:r>
            <w:proofErr w:type="spellEnd"/>
          </w:p>
        </w:tc>
        <w:tc>
          <w:tcPr>
            <w:tcW w:w="2126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татарский язык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rPr>
                <w:rFonts w:ascii="Times New Roman" w:hAnsi="Times New Roman"/>
                <w:color w:val="000000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color w:val="000000"/>
                <w:sz w:val="24"/>
                <w:szCs w:val="26"/>
              </w:rPr>
              <w:t>4а</w:t>
            </w:r>
          </w:p>
        </w:tc>
        <w:tc>
          <w:tcPr>
            <w:tcW w:w="230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Ибрагимова Р.М.</w:t>
            </w:r>
          </w:p>
        </w:tc>
      </w:tr>
      <w:tr w:rsidR="00603109" w:rsidRPr="00603109" w:rsidTr="00603109">
        <w:tc>
          <w:tcPr>
            <w:tcW w:w="851" w:type="dxa"/>
          </w:tcPr>
          <w:p w:rsidR="00603109" w:rsidRPr="00603109" w:rsidRDefault="00603109" w:rsidP="009F0B91">
            <w:pPr>
              <w:numPr>
                <w:ilvl w:val="0"/>
                <w:numId w:val="20"/>
              </w:numPr>
              <w:contextualSpacing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365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 xml:space="preserve">Хасанова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Камиля</w:t>
            </w:r>
            <w:proofErr w:type="spellEnd"/>
          </w:p>
        </w:tc>
        <w:tc>
          <w:tcPr>
            <w:tcW w:w="2126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татарский язык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rPr>
                <w:rFonts w:ascii="Times New Roman" w:hAnsi="Times New Roman"/>
                <w:color w:val="000000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color w:val="000000"/>
                <w:sz w:val="24"/>
                <w:szCs w:val="26"/>
              </w:rPr>
              <w:t>4б</w:t>
            </w:r>
          </w:p>
        </w:tc>
        <w:tc>
          <w:tcPr>
            <w:tcW w:w="230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Шарипова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6"/>
              </w:rPr>
              <w:t xml:space="preserve"> Э.И.</w:t>
            </w:r>
          </w:p>
        </w:tc>
      </w:tr>
      <w:tr w:rsidR="00603109" w:rsidRPr="00603109" w:rsidTr="00603109">
        <w:tc>
          <w:tcPr>
            <w:tcW w:w="851" w:type="dxa"/>
          </w:tcPr>
          <w:p w:rsidR="00603109" w:rsidRPr="00603109" w:rsidRDefault="00603109" w:rsidP="009F0B91">
            <w:pPr>
              <w:numPr>
                <w:ilvl w:val="0"/>
                <w:numId w:val="20"/>
              </w:numPr>
              <w:contextualSpacing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365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Багавиева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6"/>
              </w:rPr>
              <w:t xml:space="preserve"> Камилла</w:t>
            </w:r>
          </w:p>
        </w:tc>
        <w:tc>
          <w:tcPr>
            <w:tcW w:w="2126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татарский язык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rPr>
                <w:rFonts w:ascii="Times New Roman" w:hAnsi="Times New Roman"/>
                <w:color w:val="000000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color w:val="000000"/>
                <w:sz w:val="24"/>
                <w:szCs w:val="26"/>
              </w:rPr>
              <w:t>5а</w:t>
            </w:r>
          </w:p>
        </w:tc>
        <w:tc>
          <w:tcPr>
            <w:tcW w:w="230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Шарипова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6"/>
              </w:rPr>
              <w:t xml:space="preserve"> Э.И.</w:t>
            </w:r>
          </w:p>
        </w:tc>
      </w:tr>
      <w:tr w:rsidR="00603109" w:rsidRPr="00603109" w:rsidTr="00603109">
        <w:tc>
          <w:tcPr>
            <w:tcW w:w="851" w:type="dxa"/>
          </w:tcPr>
          <w:p w:rsidR="00603109" w:rsidRPr="00603109" w:rsidRDefault="00603109" w:rsidP="009F0B91">
            <w:pPr>
              <w:numPr>
                <w:ilvl w:val="0"/>
                <w:numId w:val="20"/>
              </w:numPr>
              <w:contextualSpacing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365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ГалиахметоваИсламия</w:t>
            </w:r>
            <w:proofErr w:type="spellEnd"/>
          </w:p>
        </w:tc>
        <w:tc>
          <w:tcPr>
            <w:tcW w:w="2126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татарский язык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rPr>
                <w:rFonts w:ascii="Times New Roman" w:hAnsi="Times New Roman"/>
                <w:color w:val="000000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color w:val="000000"/>
                <w:sz w:val="24"/>
                <w:szCs w:val="26"/>
              </w:rPr>
              <w:t>5б</w:t>
            </w:r>
          </w:p>
        </w:tc>
        <w:tc>
          <w:tcPr>
            <w:tcW w:w="230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Шарипова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6"/>
              </w:rPr>
              <w:t xml:space="preserve"> Э.И.</w:t>
            </w:r>
          </w:p>
        </w:tc>
      </w:tr>
      <w:tr w:rsidR="00603109" w:rsidRPr="00603109" w:rsidTr="00603109">
        <w:tc>
          <w:tcPr>
            <w:tcW w:w="851" w:type="dxa"/>
          </w:tcPr>
          <w:p w:rsidR="00603109" w:rsidRPr="00603109" w:rsidRDefault="00603109" w:rsidP="009F0B91">
            <w:pPr>
              <w:numPr>
                <w:ilvl w:val="0"/>
                <w:numId w:val="20"/>
              </w:numPr>
              <w:contextualSpacing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365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МутигуллинаИдалия</w:t>
            </w:r>
            <w:proofErr w:type="spellEnd"/>
          </w:p>
        </w:tc>
        <w:tc>
          <w:tcPr>
            <w:tcW w:w="2126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татарский язык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rPr>
                <w:rFonts w:ascii="Times New Roman" w:hAnsi="Times New Roman"/>
                <w:color w:val="000000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color w:val="000000"/>
                <w:sz w:val="24"/>
                <w:szCs w:val="26"/>
              </w:rPr>
              <w:t>9а</w:t>
            </w:r>
          </w:p>
        </w:tc>
        <w:tc>
          <w:tcPr>
            <w:tcW w:w="230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Мухаметова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6"/>
              </w:rPr>
              <w:t xml:space="preserve"> Г.К.</w:t>
            </w:r>
          </w:p>
        </w:tc>
      </w:tr>
      <w:tr w:rsidR="00603109" w:rsidRPr="00603109" w:rsidTr="00603109">
        <w:tc>
          <w:tcPr>
            <w:tcW w:w="851" w:type="dxa"/>
          </w:tcPr>
          <w:p w:rsidR="00603109" w:rsidRPr="00603109" w:rsidRDefault="00603109" w:rsidP="009F0B91">
            <w:pPr>
              <w:numPr>
                <w:ilvl w:val="0"/>
                <w:numId w:val="20"/>
              </w:numPr>
              <w:contextualSpacing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365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МиннемуллинКамиль</w:t>
            </w:r>
            <w:proofErr w:type="spellEnd"/>
          </w:p>
        </w:tc>
        <w:tc>
          <w:tcPr>
            <w:tcW w:w="2126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ОБЖ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rPr>
                <w:rFonts w:ascii="Times New Roman" w:hAnsi="Times New Roman"/>
                <w:color w:val="000000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color w:val="000000"/>
                <w:sz w:val="24"/>
                <w:szCs w:val="26"/>
              </w:rPr>
              <w:t>5в</w:t>
            </w:r>
          </w:p>
        </w:tc>
        <w:tc>
          <w:tcPr>
            <w:tcW w:w="230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Шафигуллин</w:t>
            </w:r>
            <w:proofErr w:type="spellEnd"/>
            <w:r w:rsidRPr="00603109">
              <w:rPr>
                <w:rFonts w:ascii="Times New Roman" w:hAnsi="Times New Roman"/>
                <w:sz w:val="24"/>
                <w:szCs w:val="26"/>
              </w:rPr>
              <w:t xml:space="preserve"> И.К.</w:t>
            </w:r>
          </w:p>
        </w:tc>
      </w:tr>
      <w:tr w:rsidR="00603109" w:rsidRPr="00603109" w:rsidTr="00603109">
        <w:tc>
          <w:tcPr>
            <w:tcW w:w="851" w:type="dxa"/>
          </w:tcPr>
          <w:p w:rsidR="00603109" w:rsidRPr="00603109" w:rsidRDefault="00603109" w:rsidP="009F0B91">
            <w:pPr>
              <w:numPr>
                <w:ilvl w:val="0"/>
                <w:numId w:val="20"/>
              </w:numPr>
              <w:contextualSpacing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365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МухаметовИльназ</w:t>
            </w:r>
            <w:proofErr w:type="spellEnd"/>
          </w:p>
        </w:tc>
        <w:tc>
          <w:tcPr>
            <w:tcW w:w="2126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ОБЖ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rPr>
                <w:rFonts w:ascii="Times New Roman" w:hAnsi="Times New Roman"/>
                <w:color w:val="000000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6б</w:t>
            </w:r>
          </w:p>
        </w:tc>
        <w:tc>
          <w:tcPr>
            <w:tcW w:w="230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Шафигуллин</w:t>
            </w:r>
            <w:proofErr w:type="spellEnd"/>
            <w:r w:rsidRPr="00603109">
              <w:rPr>
                <w:rFonts w:ascii="Times New Roman" w:hAnsi="Times New Roman"/>
                <w:sz w:val="24"/>
                <w:szCs w:val="26"/>
              </w:rPr>
              <w:t xml:space="preserve"> И.К.</w:t>
            </w:r>
          </w:p>
        </w:tc>
      </w:tr>
      <w:tr w:rsidR="00603109" w:rsidRPr="00603109" w:rsidTr="00603109">
        <w:tc>
          <w:tcPr>
            <w:tcW w:w="851" w:type="dxa"/>
          </w:tcPr>
          <w:p w:rsidR="00603109" w:rsidRPr="00603109" w:rsidRDefault="00603109" w:rsidP="009F0B91">
            <w:pPr>
              <w:numPr>
                <w:ilvl w:val="0"/>
                <w:numId w:val="20"/>
              </w:numPr>
              <w:contextualSpacing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365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Бурганова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6"/>
              </w:rPr>
              <w:t xml:space="preserve"> Ландыш</w:t>
            </w:r>
          </w:p>
        </w:tc>
        <w:tc>
          <w:tcPr>
            <w:tcW w:w="2126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ОБЖ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6б</w:t>
            </w:r>
          </w:p>
        </w:tc>
        <w:tc>
          <w:tcPr>
            <w:tcW w:w="230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Шафигуллин</w:t>
            </w:r>
            <w:proofErr w:type="spellEnd"/>
            <w:r w:rsidRPr="00603109">
              <w:rPr>
                <w:rFonts w:ascii="Times New Roman" w:hAnsi="Times New Roman"/>
                <w:sz w:val="24"/>
                <w:szCs w:val="26"/>
              </w:rPr>
              <w:t xml:space="preserve"> И.К.</w:t>
            </w:r>
          </w:p>
        </w:tc>
      </w:tr>
      <w:tr w:rsidR="00603109" w:rsidRPr="00603109" w:rsidTr="00603109">
        <w:tc>
          <w:tcPr>
            <w:tcW w:w="851" w:type="dxa"/>
          </w:tcPr>
          <w:p w:rsidR="00603109" w:rsidRPr="00603109" w:rsidRDefault="00603109" w:rsidP="009F0B91">
            <w:pPr>
              <w:numPr>
                <w:ilvl w:val="0"/>
                <w:numId w:val="20"/>
              </w:numPr>
              <w:contextualSpacing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365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Шафигуллин</w:t>
            </w:r>
            <w:proofErr w:type="spellEnd"/>
            <w:r w:rsidRPr="00603109">
              <w:rPr>
                <w:rFonts w:ascii="Times New Roman" w:hAnsi="Times New Roman"/>
                <w:sz w:val="24"/>
                <w:szCs w:val="26"/>
              </w:rPr>
              <w:t xml:space="preserve"> Юсуф</w:t>
            </w:r>
          </w:p>
        </w:tc>
        <w:tc>
          <w:tcPr>
            <w:tcW w:w="2126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ОБЖ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6б</w:t>
            </w:r>
          </w:p>
        </w:tc>
        <w:tc>
          <w:tcPr>
            <w:tcW w:w="230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Шафигуллин</w:t>
            </w:r>
            <w:proofErr w:type="spellEnd"/>
            <w:r w:rsidRPr="00603109">
              <w:rPr>
                <w:rFonts w:ascii="Times New Roman" w:hAnsi="Times New Roman"/>
                <w:sz w:val="24"/>
                <w:szCs w:val="26"/>
              </w:rPr>
              <w:t xml:space="preserve"> И.К.</w:t>
            </w:r>
          </w:p>
        </w:tc>
      </w:tr>
      <w:tr w:rsidR="00603109" w:rsidRPr="00603109" w:rsidTr="00603109">
        <w:tc>
          <w:tcPr>
            <w:tcW w:w="851" w:type="dxa"/>
          </w:tcPr>
          <w:p w:rsidR="00603109" w:rsidRPr="00603109" w:rsidRDefault="00603109" w:rsidP="009F0B91">
            <w:pPr>
              <w:numPr>
                <w:ilvl w:val="0"/>
                <w:numId w:val="20"/>
              </w:numPr>
              <w:contextualSpacing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365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Гафиятуллин</w:t>
            </w:r>
            <w:proofErr w:type="spellEnd"/>
            <w:r w:rsidRPr="00603109">
              <w:rPr>
                <w:rFonts w:ascii="Times New Roman" w:hAnsi="Times New Roman"/>
                <w:sz w:val="24"/>
                <w:szCs w:val="26"/>
              </w:rPr>
              <w:t xml:space="preserve"> Ильяс</w:t>
            </w:r>
          </w:p>
        </w:tc>
        <w:tc>
          <w:tcPr>
            <w:tcW w:w="2126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ОБЖ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rPr>
                <w:rFonts w:ascii="Times New Roman" w:hAnsi="Times New Roman"/>
                <w:color w:val="000000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color w:val="000000"/>
                <w:sz w:val="24"/>
                <w:szCs w:val="26"/>
              </w:rPr>
              <w:t>8а</w:t>
            </w:r>
          </w:p>
        </w:tc>
        <w:tc>
          <w:tcPr>
            <w:tcW w:w="230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Шафигуллин</w:t>
            </w:r>
            <w:proofErr w:type="spellEnd"/>
            <w:r w:rsidRPr="00603109">
              <w:rPr>
                <w:rFonts w:ascii="Times New Roman" w:hAnsi="Times New Roman"/>
                <w:sz w:val="24"/>
                <w:szCs w:val="26"/>
              </w:rPr>
              <w:t xml:space="preserve"> И.К.</w:t>
            </w:r>
          </w:p>
        </w:tc>
      </w:tr>
      <w:tr w:rsidR="00603109" w:rsidRPr="00603109" w:rsidTr="00603109">
        <w:tc>
          <w:tcPr>
            <w:tcW w:w="851" w:type="dxa"/>
          </w:tcPr>
          <w:p w:rsidR="00603109" w:rsidRPr="00603109" w:rsidRDefault="00603109" w:rsidP="009F0B91">
            <w:pPr>
              <w:numPr>
                <w:ilvl w:val="0"/>
                <w:numId w:val="20"/>
              </w:numPr>
              <w:contextualSpacing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365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 xml:space="preserve">Сафина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Самира</w:t>
            </w:r>
            <w:proofErr w:type="spellEnd"/>
          </w:p>
        </w:tc>
        <w:tc>
          <w:tcPr>
            <w:tcW w:w="2126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ОБЖ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rPr>
                <w:rFonts w:ascii="Times New Roman" w:hAnsi="Times New Roman"/>
                <w:color w:val="000000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color w:val="000000"/>
                <w:sz w:val="24"/>
                <w:szCs w:val="26"/>
              </w:rPr>
              <w:t>9б</w:t>
            </w:r>
          </w:p>
        </w:tc>
        <w:tc>
          <w:tcPr>
            <w:tcW w:w="230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Шафигуллин</w:t>
            </w:r>
            <w:proofErr w:type="spellEnd"/>
            <w:r w:rsidRPr="00603109">
              <w:rPr>
                <w:rFonts w:ascii="Times New Roman" w:hAnsi="Times New Roman"/>
                <w:sz w:val="24"/>
                <w:szCs w:val="26"/>
              </w:rPr>
              <w:t xml:space="preserve"> И.К.</w:t>
            </w:r>
          </w:p>
        </w:tc>
      </w:tr>
      <w:tr w:rsidR="00603109" w:rsidRPr="00603109" w:rsidTr="00603109">
        <w:tc>
          <w:tcPr>
            <w:tcW w:w="851" w:type="dxa"/>
          </w:tcPr>
          <w:p w:rsidR="00603109" w:rsidRPr="00603109" w:rsidRDefault="00603109" w:rsidP="009F0B91">
            <w:pPr>
              <w:numPr>
                <w:ilvl w:val="0"/>
                <w:numId w:val="20"/>
              </w:numPr>
              <w:contextualSpacing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365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Бурганова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6"/>
              </w:rPr>
              <w:t xml:space="preserve"> Ландыш</w:t>
            </w:r>
          </w:p>
        </w:tc>
        <w:tc>
          <w:tcPr>
            <w:tcW w:w="2126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технология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rPr>
                <w:rFonts w:ascii="Times New Roman" w:hAnsi="Times New Roman"/>
                <w:color w:val="000000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color w:val="000000"/>
                <w:sz w:val="24"/>
                <w:szCs w:val="26"/>
              </w:rPr>
              <w:t>6б</w:t>
            </w:r>
          </w:p>
        </w:tc>
        <w:tc>
          <w:tcPr>
            <w:tcW w:w="230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Кайбушева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6"/>
              </w:rPr>
              <w:t xml:space="preserve"> М.Ф.</w:t>
            </w:r>
          </w:p>
        </w:tc>
      </w:tr>
      <w:tr w:rsidR="00603109" w:rsidRPr="00603109" w:rsidTr="00603109">
        <w:tc>
          <w:tcPr>
            <w:tcW w:w="851" w:type="dxa"/>
          </w:tcPr>
          <w:p w:rsidR="00603109" w:rsidRPr="00603109" w:rsidRDefault="00603109" w:rsidP="009F0B91">
            <w:pPr>
              <w:numPr>
                <w:ilvl w:val="0"/>
                <w:numId w:val="20"/>
              </w:numPr>
              <w:contextualSpacing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365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Рахматуллин Радик</w:t>
            </w:r>
          </w:p>
        </w:tc>
        <w:tc>
          <w:tcPr>
            <w:tcW w:w="2126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физическая культура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rPr>
                <w:rFonts w:ascii="Times New Roman" w:hAnsi="Times New Roman"/>
                <w:color w:val="000000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color w:val="000000"/>
                <w:sz w:val="24"/>
                <w:szCs w:val="26"/>
              </w:rPr>
              <w:t>8а</w:t>
            </w:r>
          </w:p>
        </w:tc>
        <w:tc>
          <w:tcPr>
            <w:tcW w:w="230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Файзуллина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6"/>
              </w:rPr>
              <w:t xml:space="preserve"> Р.Г.</w:t>
            </w:r>
          </w:p>
        </w:tc>
      </w:tr>
      <w:tr w:rsidR="00603109" w:rsidRPr="00603109" w:rsidTr="00603109">
        <w:tc>
          <w:tcPr>
            <w:tcW w:w="851" w:type="dxa"/>
          </w:tcPr>
          <w:p w:rsidR="00603109" w:rsidRPr="00603109" w:rsidRDefault="00603109" w:rsidP="009F0B91">
            <w:pPr>
              <w:numPr>
                <w:ilvl w:val="0"/>
                <w:numId w:val="20"/>
              </w:numPr>
              <w:contextualSpacing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365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 xml:space="preserve">Ибрагимова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Альфия</w:t>
            </w:r>
            <w:proofErr w:type="spellEnd"/>
          </w:p>
        </w:tc>
        <w:tc>
          <w:tcPr>
            <w:tcW w:w="2126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физическая культура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rPr>
                <w:rFonts w:ascii="Times New Roman" w:hAnsi="Times New Roman"/>
                <w:color w:val="000000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color w:val="000000"/>
                <w:sz w:val="24"/>
                <w:szCs w:val="26"/>
              </w:rPr>
              <w:t>8а</w:t>
            </w:r>
          </w:p>
        </w:tc>
        <w:tc>
          <w:tcPr>
            <w:tcW w:w="230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Файзуллина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6"/>
              </w:rPr>
              <w:t xml:space="preserve"> Р.Г.</w:t>
            </w:r>
          </w:p>
        </w:tc>
      </w:tr>
      <w:tr w:rsidR="00603109" w:rsidRPr="00603109" w:rsidTr="00603109">
        <w:tc>
          <w:tcPr>
            <w:tcW w:w="851" w:type="dxa"/>
          </w:tcPr>
          <w:p w:rsidR="00603109" w:rsidRPr="00603109" w:rsidRDefault="00603109" w:rsidP="009F0B91">
            <w:pPr>
              <w:numPr>
                <w:ilvl w:val="0"/>
                <w:numId w:val="20"/>
              </w:numPr>
              <w:contextualSpacing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365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ФайзрахмановИнсаф</w:t>
            </w:r>
            <w:proofErr w:type="spellEnd"/>
          </w:p>
        </w:tc>
        <w:tc>
          <w:tcPr>
            <w:tcW w:w="2126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геология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rPr>
                <w:rFonts w:ascii="Times New Roman" w:hAnsi="Times New Roman"/>
                <w:color w:val="000000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color w:val="000000"/>
                <w:sz w:val="24"/>
                <w:szCs w:val="26"/>
              </w:rPr>
              <w:t>8б</w:t>
            </w:r>
          </w:p>
        </w:tc>
        <w:tc>
          <w:tcPr>
            <w:tcW w:w="230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Набиев Т.Г.</w:t>
            </w:r>
          </w:p>
        </w:tc>
      </w:tr>
      <w:tr w:rsidR="00603109" w:rsidRPr="00603109" w:rsidTr="00603109">
        <w:tc>
          <w:tcPr>
            <w:tcW w:w="851" w:type="dxa"/>
          </w:tcPr>
          <w:p w:rsidR="00603109" w:rsidRPr="00603109" w:rsidRDefault="00603109" w:rsidP="009F0B91">
            <w:pPr>
              <w:numPr>
                <w:ilvl w:val="0"/>
                <w:numId w:val="20"/>
              </w:numPr>
              <w:contextualSpacing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365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6"/>
              </w:rPr>
              <w:t>КутдусоваГульназ</w:t>
            </w:r>
            <w:proofErr w:type="spellEnd"/>
          </w:p>
        </w:tc>
        <w:tc>
          <w:tcPr>
            <w:tcW w:w="2126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геология</w:t>
            </w:r>
          </w:p>
        </w:tc>
        <w:tc>
          <w:tcPr>
            <w:tcW w:w="1134" w:type="dxa"/>
          </w:tcPr>
          <w:p w:rsidR="00603109" w:rsidRPr="00603109" w:rsidRDefault="00603109" w:rsidP="00603109">
            <w:pPr>
              <w:rPr>
                <w:rFonts w:ascii="Times New Roman" w:hAnsi="Times New Roman"/>
                <w:color w:val="000000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color w:val="000000"/>
                <w:sz w:val="24"/>
                <w:szCs w:val="26"/>
              </w:rPr>
              <w:t>9а</w:t>
            </w:r>
          </w:p>
        </w:tc>
        <w:tc>
          <w:tcPr>
            <w:tcW w:w="2302" w:type="dxa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6"/>
              </w:rPr>
            </w:pPr>
            <w:r w:rsidRPr="00603109">
              <w:rPr>
                <w:rFonts w:ascii="Times New Roman" w:hAnsi="Times New Roman"/>
                <w:sz w:val="24"/>
                <w:szCs w:val="26"/>
              </w:rPr>
              <w:t>Набиев Т.Г.</w:t>
            </w:r>
          </w:p>
        </w:tc>
      </w:tr>
    </w:tbl>
    <w:p w:rsidR="00603109" w:rsidRPr="00603109" w:rsidRDefault="00603109" w:rsidP="00603109">
      <w:pPr>
        <w:rPr>
          <w:rFonts w:ascii="Times New Roman" w:eastAsia="Calibri" w:hAnsi="Times New Roman" w:cs="Times New Roman"/>
          <w:b/>
          <w:i/>
          <w:szCs w:val="28"/>
        </w:rPr>
      </w:pPr>
    </w:p>
    <w:p w:rsidR="00603109" w:rsidRPr="00603109" w:rsidRDefault="00603109" w:rsidP="00603109">
      <w:pPr>
        <w:rPr>
          <w:rFonts w:ascii="Times New Roman" w:eastAsia="Calibri" w:hAnsi="Times New Roman" w:cs="Times New Roman"/>
          <w:sz w:val="24"/>
          <w:szCs w:val="28"/>
        </w:rPr>
      </w:pPr>
      <w:r w:rsidRPr="00603109">
        <w:rPr>
          <w:rFonts w:ascii="Times New Roman" w:eastAsia="Calibri" w:hAnsi="Times New Roman" w:cs="Times New Roman"/>
          <w:sz w:val="24"/>
          <w:szCs w:val="28"/>
        </w:rPr>
        <w:t>Результативность работы методических объединений по реализации задач олимпиадного движения на муниципальном этапе</w:t>
      </w:r>
    </w:p>
    <w:tbl>
      <w:tblPr>
        <w:tblStyle w:val="ad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559"/>
        <w:gridCol w:w="2552"/>
        <w:gridCol w:w="708"/>
        <w:gridCol w:w="1982"/>
        <w:gridCol w:w="2696"/>
      </w:tblGrid>
      <w:tr w:rsidR="00603109" w:rsidRPr="00603109" w:rsidTr="00603109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МО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2019-2020</w:t>
            </w:r>
          </w:p>
        </w:tc>
        <w:tc>
          <w:tcPr>
            <w:tcW w:w="2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2020-2021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2021-22</w:t>
            </w:r>
          </w:p>
        </w:tc>
      </w:tr>
      <w:tr w:rsidR="00603109" w:rsidRPr="00603109" w:rsidTr="00603109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математики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ГилязоваАльфия</w:t>
            </w:r>
            <w:proofErr w:type="spellEnd"/>
          </w:p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( Гарипова Г.Р)</w:t>
            </w:r>
          </w:p>
        </w:tc>
        <w:tc>
          <w:tcPr>
            <w:tcW w:w="2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ГилязоваАльфия</w:t>
            </w:r>
            <w:proofErr w:type="spellEnd"/>
          </w:p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( Гарипова А.Б)</w:t>
            </w:r>
          </w:p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Багавиев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Ислам (Шакирова Э.Р.)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Багавиев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Ислам (Шакирова Э.Р.)</w:t>
            </w:r>
          </w:p>
        </w:tc>
      </w:tr>
      <w:tr w:rsidR="00603109" w:rsidRPr="00603109" w:rsidTr="00603109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Сафарова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Аделина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11а,</w:t>
            </w:r>
          </w:p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Базгутдинов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Алмаз 9а</w:t>
            </w:r>
          </w:p>
        </w:tc>
        <w:tc>
          <w:tcPr>
            <w:tcW w:w="2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3109" w:rsidRPr="00603109" w:rsidTr="00603109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МутигуллинаИдалия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Мутигуллина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Л.Р.)</w:t>
            </w:r>
          </w:p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ГилаеваЛяйсан</w:t>
            </w:r>
            <w:proofErr w:type="spellEnd"/>
          </w:p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Гарифуллина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Ч.Р.)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Яппаров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Булат (Хайруллина Л.Р.)</w:t>
            </w:r>
          </w:p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Назмиева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Азалия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Мутигуллина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Л.Р.)</w:t>
            </w:r>
          </w:p>
        </w:tc>
      </w:tr>
      <w:tr w:rsidR="00603109" w:rsidRPr="00603109" w:rsidTr="00603109">
        <w:trPr>
          <w:trHeight w:val="1154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3109" w:rsidRPr="00603109" w:rsidTr="00603109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lastRenderedPageBreak/>
              <w:t>литература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ЗакиеваСамира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Мухаметова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Г.М.),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Газизянова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Камилла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Иоргачева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А.Т.)</w:t>
            </w:r>
          </w:p>
        </w:tc>
        <w:tc>
          <w:tcPr>
            <w:tcW w:w="2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Газизянова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Камилла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Иоргачева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А.Т.),</w:t>
            </w:r>
          </w:p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Шакирова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Лейсан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Мухаметова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Г.Г.),</w:t>
            </w:r>
          </w:p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МухетдиновИльназ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Мухаметова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Г.Г)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Газизянова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Камилла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Иоргачева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А.Т.),</w:t>
            </w:r>
          </w:p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Пвлова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Полина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Мухаметова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Г.М)</w:t>
            </w:r>
          </w:p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Юскаева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Магдалина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Иоргачева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А.Т.)</w:t>
            </w:r>
          </w:p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3109" w:rsidRPr="00603109" w:rsidTr="00603109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Донских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Аделина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Мухаметова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Г.М.),</w:t>
            </w:r>
          </w:p>
        </w:tc>
        <w:tc>
          <w:tcPr>
            <w:tcW w:w="2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МутигуллинаИдалия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Мухаметова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Г.Г.)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3109" w:rsidRPr="00603109" w:rsidTr="00603109">
        <w:trPr>
          <w:trHeight w:val="920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Ахмадиев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Булат, Хафизова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Зилия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, Александров Анвар,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Гарифуллин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Марат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Шафигуллин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И.К.)</w:t>
            </w:r>
          </w:p>
        </w:tc>
        <w:tc>
          <w:tcPr>
            <w:tcW w:w="2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Ахмадиев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Булат,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Гарифуллин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Марат,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МухаметовИльназ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>, 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Шафигуллин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И.К.)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Гарифуллин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Марат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Шафигуллин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И.К.)</w:t>
            </w:r>
          </w:p>
        </w:tc>
      </w:tr>
      <w:tr w:rsidR="00603109" w:rsidRPr="00603109" w:rsidTr="00603109">
        <w:trPr>
          <w:trHeight w:val="1832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Камалов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Айнур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Газизянов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Булат, Александров Анвар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Тухбатуллин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Я.Р.),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Ахмадиев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Була</w:t>
            </w:r>
            <w:proofErr w:type="gramStart"/>
            <w:r w:rsidRPr="00603109">
              <w:rPr>
                <w:rFonts w:ascii="Times New Roman" w:hAnsi="Times New Roman"/>
                <w:sz w:val="24"/>
                <w:szCs w:val="24"/>
              </w:rPr>
              <w:t>т(</w:t>
            </w:r>
            <w:proofErr w:type="spellStart"/>
            <w:proofErr w:type="gramEnd"/>
            <w:r w:rsidRPr="00603109">
              <w:rPr>
                <w:rFonts w:ascii="Times New Roman" w:hAnsi="Times New Roman"/>
                <w:sz w:val="24"/>
                <w:szCs w:val="24"/>
              </w:rPr>
              <w:t>Шафигуллин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И.К.)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МухаметовНияз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Файзуллина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Р.Г.)</w:t>
            </w:r>
          </w:p>
        </w:tc>
        <w:tc>
          <w:tcPr>
            <w:tcW w:w="2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Камалов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Айнур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Назмиева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Азалия</w:t>
            </w:r>
          </w:p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Тухбатуллин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Я.Р.),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3109" w:rsidRPr="00603109" w:rsidTr="00603109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ШафигуллинаДиляра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Кайбушева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Нургалиев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Саит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(7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>) Камалов И.Р.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Бурганова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Ландыш</w:t>
            </w:r>
          </w:p>
        </w:tc>
      </w:tr>
      <w:tr w:rsidR="00603109" w:rsidRPr="00603109" w:rsidTr="00603109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Право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ГилаеваЛяйсан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Мутигуллина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Л.Р.)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3109" w:rsidRPr="00603109" w:rsidTr="00603109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Назмиева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Азалия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Мутигуллина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Л.Р.)</w:t>
            </w:r>
          </w:p>
        </w:tc>
        <w:tc>
          <w:tcPr>
            <w:tcW w:w="2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Назмиева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Азалия (10кл),</w:t>
            </w:r>
          </w:p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Хайруллин Искандер (7кл) </w:t>
            </w:r>
          </w:p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Мутигуллина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Л.Р.)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3109" w:rsidRPr="00603109" w:rsidTr="00603109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Газизянова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Камилла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Минемуллина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Л.М.),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МухаметовНияз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Хисанов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Р.Р.)</w:t>
            </w:r>
          </w:p>
        </w:tc>
        <w:tc>
          <w:tcPr>
            <w:tcW w:w="2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Газизянова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Камилла, Ахмадуллин Булат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Хисанов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Р.Р.)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Газизянова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Камилла,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Хисанов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Р.Р.)</w:t>
            </w:r>
          </w:p>
        </w:tc>
      </w:tr>
      <w:tr w:rsidR="00603109" w:rsidRPr="00603109" w:rsidTr="00603109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Татарский язык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ГилязоваАльфия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Мухаметова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Г.Х.),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МутигуллинаИдалия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Назмиева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Азалия, Хакимова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Нурия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Мухаметова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Г.К.),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ИмамиеваАйгуль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Имамиева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Э.Р.) ,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ХазиеваАлия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Р.М.)</w:t>
            </w:r>
          </w:p>
        </w:tc>
        <w:tc>
          <w:tcPr>
            <w:tcW w:w="2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Бурганова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Ландыш,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ГилязоваАльфия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Мухаметова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Г.Х.),</w:t>
            </w:r>
          </w:p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МутигуллинаИдалия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Назмиева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Азалия, </w:t>
            </w:r>
          </w:p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Мухаметова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Г.К.),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ИмамиеваАйгуль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Имамиева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Э.Р.) , </w:t>
            </w:r>
          </w:p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МутигуллинаИдалия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Назмиева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Азалия, </w:t>
            </w:r>
          </w:p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Мухаметова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Г.К.),</w:t>
            </w:r>
          </w:p>
        </w:tc>
      </w:tr>
      <w:tr w:rsidR="00603109" w:rsidRPr="00603109" w:rsidTr="00603109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Татарская литература 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Ахмадиев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Булат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Имамиева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Э.Р.)</w:t>
            </w:r>
          </w:p>
        </w:tc>
        <w:tc>
          <w:tcPr>
            <w:tcW w:w="2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3109" w:rsidRPr="00603109" w:rsidTr="00603109"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03109" w:rsidRPr="00603109" w:rsidRDefault="00603109" w:rsidP="00603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Начальная школа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3109" w:rsidRPr="00603109" w:rsidTr="00603109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3109" w:rsidRPr="00603109" w:rsidTr="00603109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3109" w:rsidRPr="00603109" w:rsidTr="00603109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lastRenderedPageBreak/>
              <w:t>ОБЖ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Шафигуллин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Юсуф 4а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Сибгатова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Ф.С.)</w:t>
            </w:r>
          </w:p>
        </w:tc>
        <w:tc>
          <w:tcPr>
            <w:tcW w:w="2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МиннемуллинКамиль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Фаляхиева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Г.Р.),</w:t>
            </w:r>
          </w:p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КашаеваЭльвина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(Ибрагимова Р.М.)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3109" w:rsidRPr="00603109" w:rsidTr="00603109">
        <w:trPr>
          <w:trHeight w:val="1288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Татарский язык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Шафигуллин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Ислам (Хабибуллина Л.Г.),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Бурганова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Ландыш (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Мухаметова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Г.Х.)</w:t>
            </w:r>
          </w:p>
        </w:tc>
        <w:tc>
          <w:tcPr>
            <w:tcW w:w="2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 xml:space="preserve">Горбунов </w:t>
            </w:r>
            <w:proofErr w:type="spellStart"/>
            <w:r w:rsidRPr="00603109">
              <w:rPr>
                <w:rFonts w:ascii="Times New Roman" w:hAnsi="Times New Roman"/>
                <w:sz w:val="24"/>
                <w:szCs w:val="24"/>
              </w:rPr>
              <w:t>Ранель</w:t>
            </w:r>
            <w:proofErr w:type="spellEnd"/>
            <w:r w:rsidRPr="0060310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03109" w:rsidRPr="00603109" w:rsidRDefault="00603109" w:rsidP="00603109">
            <w:pPr>
              <w:rPr>
                <w:rFonts w:ascii="Times New Roman" w:hAnsi="Times New Roman"/>
                <w:sz w:val="24"/>
                <w:szCs w:val="24"/>
              </w:rPr>
            </w:pPr>
            <w:r w:rsidRPr="00603109">
              <w:rPr>
                <w:rFonts w:ascii="Times New Roman" w:hAnsi="Times New Roman"/>
                <w:sz w:val="24"/>
                <w:szCs w:val="24"/>
              </w:rPr>
              <w:t>(Ибрагимова Р.М.)</w:t>
            </w:r>
          </w:p>
        </w:tc>
      </w:tr>
    </w:tbl>
    <w:p w:rsidR="00603109" w:rsidRPr="00603109" w:rsidRDefault="00603109" w:rsidP="00603109">
      <w:pPr>
        <w:rPr>
          <w:rFonts w:ascii="Times New Roman" w:eastAsia="Calibri" w:hAnsi="Times New Roman" w:cs="Times New Roman"/>
          <w:sz w:val="24"/>
          <w:szCs w:val="28"/>
        </w:rPr>
      </w:pPr>
    </w:p>
    <w:p w:rsidR="00603109" w:rsidRPr="00603109" w:rsidRDefault="00603109" w:rsidP="00603109">
      <w:pPr>
        <w:rPr>
          <w:rFonts w:ascii="Times New Roman" w:eastAsia="Calibri" w:hAnsi="Times New Roman" w:cs="Times New Roman"/>
          <w:sz w:val="24"/>
          <w:szCs w:val="28"/>
        </w:rPr>
      </w:pPr>
      <w:r w:rsidRPr="00603109">
        <w:rPr>
          <w:rFonts w:ascii="Times New Roman" w:eastAsia="Calibri" w:hAnsi="Times New Roman" w:cs="Times New Roman"/>
          <w:sz w:val="24"/>
          <w:szCs w:val="28"/>
        </w:rPr>
        <w:t xml:space="preserve">Была проведена  именная  олимпиада по математике для учеников начальной школы, посвященная памяти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8"/>
        </w:rPr>
        <w:t>Файзуллиной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8"/>
        </w:rPr>
        <w:t xml:space="preserve"> Г.Н.. в рамках недели начальных классов.</w:t>
      </w:r>
    </w:p>
    <w:p w:rsidR="00603109" w:rsidRPr="00603109" w:rsidRDefault="00603109" w:rsidP="00603109">
      <w:pPr>
        <w:spacing w:after="0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03109">
        <w:rPr>
          <w:rFonts w:ascii="Times New Roman" w:eastAsia="Calibri" w:hAnsi="Times New Roman" w:cs="Times New Roman"/>
          <w:b/>
          <w:sz w:val="24"/>
          <w:szCs w:val="24"/>
        </w:rPr>
        <w:t>Динамика результативности за последние  годы</w:t>
      </w:r>
    </w:p>
    <w:p w:rsidR="00603109" w:rsidRPr="00603109" w:rsidRDefault="00603109" w:rsidP="00603109">
      <w:pPr>
        <w:spacing w:after="0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96"/>
        <w:gridCol w:w="4957"/>
        <w:gridCol w:w="3001"/>
      </w:tblGrid>
      <w:tr w:rsidR="00603109" w:rsidRPr="00603109" w:rsidTr="00603109">
        <w:trPr>
          <w:trHeight w:val="494"/>
        </w:trPr>
        <w:tc>
          <w:tcPr>
            <w:tcW w:w="1916" w:type="dxa"/>
            <w:vMerge w:val="restart"/>
          </w:tcPr>
          <w:p w:rsidR="00603109" w:rsidRPr="00603109" w:rsidRDefault="00603109" w:rsidP="00603109">
            <w:pPr>
              <w:tabs>
                <w:tab w:val="left" w:pos="2368"/>
              </w:tabs>
              <w:spacing w:after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Учебный  год</w:t>
            </w:r>
          </w:p>
        </w:tc>
        <w:tc>
          <w:tcPr>
            <w:tcW w:w="5039" w:type="dxa"/>
          </w:tcPr>
          <w:p w:rsidR="00603109" w:rsidRPr="00603109" w:rsidRDefault="00603109" w:rsidP="00603109">
            <w:pPr>
              <w:tabs>
                <w:tab w:val="left" w:pos="2368"/>
              </w:tabs>
              <w:spacing w:after="0"/>
              <w:jc w:val="both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u w:val="single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муниципального этапа Всероссийской олимпиады предметам</w:t>
            </w:r>
          </w:p>
        </w:tc>
        <w:tc>
          <w:tcPr>
            <w:tcW w:w="3040" w:type="dxa"/>
          </w:tcPr>
          <w:p w:rsidR="00603109" w:rsidRPr="00603109" w:rsidRDefault="00603109" w:rsidP="00603109">
            <w:pPr>
              <w:tabs>
                <w:tab w:val="left" w:pos="2368"/>
              </w:tabs>
              <w:spacing w:after="0"/>
              <w:jc w:val="both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u w:val="single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Районные именные олимпиады </w:t>
            </w:r>
          </w:p>
        </w:tc>
      </w:tr>
      <w:tr w:rsidR="00603109" w:rsidRPr="00603109" w:rsidTr="00603109">
        <w:tc>
          <w:tcPr>
            <w:tcW w:w="1916" w:type="dxa"/>
            <w:vMerge/>
          </w:tcPr>
          <w:p w:rsidR="00603109" w:rsidRPr="00603109" w:rsidRDefault="00603109" w:rsidP="00603109">
            <w:pPr>
              <w:tabs>
                <w:tab w:val="left" w:pos="2368"/>
              </w:tabs>
              <w:spacing w:after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5034" w:type="dxa"/>
          </w:tcPr>
          <w:p w:rsidR="00603109" w:rsidRPr="00603109" w:rsidRDefault="00603109" w:rsidP="00603109">
            <w:pPr>
              <w:tabs>
                <w:tab w:val="left" w:pos="236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Количество победителей и призеров</w:t>
            </w:r>
          </w:p>
        </w:tc>
        <w:tc>
          <w:tcPr>
            <w:tcW w:w="3045" w:type="dxa"/>
          </w:tcPr>
          <w:p w:rsidR="00603109" w:rsidRPr="00603109" w:rsidRDefault="00603109" w:rsidP="00603109">
            <w:pPr>
              <w:tabs>
                <w:tab w:val="left" w:pos="236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3109" w:rsidRPr="00603109" w:rsidTr="00603109">
        <w:tc>
          <w:tcPr>
            <w:tcW w:w="1916" w:type="dxa"/>
          </w:tcPr>
          <w:p w:rsidR="00603109" w:rsidRPr="00603109" w:rsidRDefault="00603109" w:rsidP="00603109">
            <w:pPr>
              <w:tabs>
                <w:tab w:val="left" w:pos="2368"/>
              </w:tabs>
              <w:spacing w:after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2016-2017</w:t>
            </w:r>
          </w:p>
        </w:tc>
        <w:tc>
          <w:tcPr>
            <w:tcW w:w="5039" w:type="dxa"/>
          </w:tcPr>
          <w:p w:rsidR="00603109" w:rsidRPr="00603109" w:rsidRDefault="00603109" w:rsidP="00603109">
            <w:pPr>
              <w:tabs>
                <w:tab w:val="left" w:pos="236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040" w:type="dxa"/>
          </w:tcPr>
          <w:p w:rsidR="00603109" w:rsidRPr="00603109" w:rsidRDefault="00603109" w:rsidP="00603109">
            <w:pPr>
              <w:tabs>
                <w:tab w:val="left" w:pos="236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603109" w:rsidRPr="00603109" w:rsidTr="00603109">
        <w:tc>
          <w:tcPr>
            <w:tcW w:w="1916" w:type="dxa"/>
          </w:tcPr>
          <w:p w:rsidR="00603109" w:rsidRPr="00603109" w:rsidRDefault="00603109" w:rsidP="00603109">
            <w:pPr>
              <w:tabs>
                <w:tab w:val="left" w:pos="2368"/>
              </w:tabs>
              <w:spacing w:after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2017-2018</w:t>
            </w:r>
          </w:p>
        </w:tc>
        <w:tc>
          <w:tcPr>
            <w:tcW w:w="5039" w:type="dxa"/>
          </w:tcPr>
          <w:p w:rsidR="00603109" w:rsidRPr="00603109" w:rsidRDefault="00603109" w:rsidP="00603109">
            <w:pPr>
              <w:tabs>
                <w:tab w:val="left" w:pos="236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040" w:type="dxa"/>
          </w:tcPr>
          <w:p w:rsidR="00603109" w:rsidRPr="00603109" w:rsidRDefault="00603109" w:rsidP="00603109">
            <w:pPr>
              <w:tabs>
                <w:tab w:val="left" w:pos="236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3109" w:rsidRPr="00603109" w:rsidTr="00603109">
        <w:tc>
          <w:tcPr>
            <w:tcW w:w="1916" w:type="dxa"/>
          </w:tcPr>
          <w:p w:rsidR="00603109" w:rsidRPr="00603109" w:rsidRDefault="00603109" w:rsidP="00603109">
            <w:pPr>
              <w:tabs>
                <w:tab w:val="left" w:pos="2368"/>
              </w:tabs>
              <w:spacing w:after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2018-2019</w:t>
            </w:r>
          </w:p>
        </w:tc>
        <w:tc>
          <w:tcPr>
            <w:tcW w:w="5039" w:type="dxa"/>
          </w:tcPr>
          <w:p w:rsidR="00603109" w:rsidRPr="00603109" w:rsidRDefault="00603109" w:rsidP="00603109">
            <w:pPr>
              <w:tabs>
                <w:tab w:val="left" w:pos="236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040" w:type="dxa"/>
          </w:tcPr>
          <w:p w:rsidR="00603109" w:rsidRPr="00603109" w:rsidRDefault="00603109" w:rsidP="00603109">
            <w:pPr>
              <w:tabs>
                <w:tab w:val="left" w:pos="236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03109" w:rsidRPr="00603109" w:rsidTr="00603109">
        <w:tc>
          <w:tcPr>
            <w:tcW w:w="1916" w:type="dxa"/>
          </w:tcPr>
          <w:p w:rsidR="00603109" w:rsidRPr="00603109" w:rsidRDefault="00603109" w:rsidP="00603109">
            <w:pPr>
              <w:tabs>
                <w:tab w:val="left" w:pos="2368"/>
              </w:tabs>
              <w:spacing w:after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2019-2020</w:t>
            </w:r>
          </w:p>
        </w:tc>
        <w:tc>
          <w:tcPr>
            <w:tcW w:w="5039" w:type="dxa"/>
          </w:tcPr>
          <w:p w:rsidR="00603109" w:rsidRPr="00603109" w:rsidRDefault="00603109" w:rsidP="00603109">
            <w:pPr>
              <w:tabs>
                <w:tab w:val="left" w:pos="236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040" w:type="dxa"/>
          </w:tcPr>
          <w:p w:rsidR="00603109" w:rsidRPr="00603109" w:rsidRDefault="00603109" w:rsidP="00603109">
            <w:pPr>
              <w:tabs>
                <w:tab w:val="left" w:pos="236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03109" w:rsidRPr="00603109" w:rsidTr="00603109">
        <w:tc>
          <w:tcPr>
            <w:tcW w:w="1916" w:type="dxa"/>
          </w:tcPr>
          <w:p w:rsidR="00603109" w:rsidRPr="00603109" w:rsidRDefault="00603109" w:rsidP="00603109">
            <w:pPr>
              <w:tabs>
                <w:tab w:val="left" w:pos="2368"/>
              </w:tabs>
              <w:spacing w:after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2020-2021</w:t>
            </w:r>
          </w:p>
        </w:tc>
        <w:tc>
          <w:tcPr>
            <w:tcW w:w="5039" w:type="dxa"/>
          </w:tcPr>
          <w:p w:rsidR="00603109" w:rsidRPr="00603109" w:rsidRDefault="00603109" w:rsidP="00603109">
            <w:pPr>
              <w:tabs>
                <w:tab w:val="left" w:pos="236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040" w:type="dxa"/>
          </w:tcPr>
          <w:p w:rsidR="00603109" w:rsidRPr="00603109" w:rsidRDefault="00603109" w:rsidP="00603109">
            <w:pPr>
              <w:tabs>
                <w:tab w:val="left" w:pos="236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03109" w:rsidRPr="00603109" w:rsidTr="00603109">
        <w:tc>
          <w:tcPr>
            <w:tcW w:w="1916" w:type="dxa"/>
          </w:tcPr>
          <w:p w:rsidR="00603109" w:rsidRPr="00603109" w:rsidRDefault="00603109" w:rsidP="00603109">
            <w:pPr>
              <w:tabs>
                <w:tab w:val="left" w:pos="2368"/>
              </w:tabs>
              <w:spacing w:after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2021-2022</w:t>
            </w:r>
          </w:p>
        </w:tc>
        <w:tc>
          <w:tcPr>
            <w:tcW w:w="5039" w:type="dxa"/>
          </w:tcPr>
          <w:p w:rsidR="00603109" w:rsidRPr="00603109" w:rsidRDefault="00603109" w:rsidP="00603109">
            <w:pPr>
              <w:tabs>
                <w:tab w:val="left" w:pos="236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040" w:type="dxa"/>
          </w:tcPr>
          <w:p w:rsidR="00603109" w:rsidRPr="00603109" w:rsidRDefault="00603109" w:rsidP="00603109">
            <w:pPr>
              <w:tabs>
                <w:tab w:val="left" w:pos="236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</w:tbl>
    <w:p w:rsidR="00603109" w:rsidRPr="00603109" w:rsidRDefault="00603109" w:rsidP="00603109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03109" w:rsidRPr="00603109" w:rsidRDefault="00603109" w:rsidP="00603109">
      <w:pPr>
        <w:tabs>
          <w:tab w:val="left" w:pos="1350"/>
          <w:tab w:val="left" w:pos="5460"/>
        </w:tabs>
        <w:spacing w:after="0"/>
        <w:ind w:firstLine="567"/>
        <w:jc w:val="both"/>
        <w:rPr>
          <w:rFonts w:ascii="Times New Roman" w:eastAsia="Calibri" w:hAnsi="Times New Roman" w:cs="Times New Roman"/>
          <w:sz w:val="24"/>
        </w:rPr>
      </w:pPr>
      <w:proofErr w:type="gramStart"/>
      <w:r w:rsidRPr="00603109">
        <w:rPr>
          <w:rFonts w:ascii="Times New Roman" w:eastAsia="Calibri" w:hAnsi="Times New Roman" w:cs="Times New Roman"/>
          <w:sz w:val="24"/>
        </w:rPr>
        <w:t>В соответствии с приказами Министерства образования и науки Республики Татарстан «О проведении регионального этапа всероссийской олимпиады школьников и заключительного этапа республиканских олимпиад школьников в Республике Татарстан в 2021-2022 учебном году», «О проведении заключительного этапа республиканских олимпиад школьников по математике, физике, химии, английскому языку «Путь к Олимпу» среди обучающихся 9-11 классов общеобразовательных организаций Республики Татарстан в 2021-2022 учебном году» с 11</w:t>
      </w:r>
      <w:proofErr w:type="gramEnd"/>
      <w:r w:rsidRPr="00603109">
        <w:rPr>
          <w:rFonts w:ascii="Times New Roman" w:eastAsia="Calibri" w:hAnsi="Times New Roman" w:cs="Times New Roman"/>
          <w:sz w:val="24"/>
        </w:rPr>
        <w:t xml:space="preserve"> января по 1 марта 2021 года проводится региональный этап всероссийской и заключительный этап республиканской олимпиад школьников по общеобразовательным предметам.</w:t>
      </w:r>
    </w:p>
    <w:p w:rsidR="00603109" w:rsidRPr="00603109" w:rsidRDefault="00603109" w:rsidP="00603109">
      <w:pPr>
        <w:tabs>
          <w:tab w:val="left" w:pos="1350"/>
          <w:tab w:val="left" w:pos="5460"/>
        </w:tabs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</w:rPr>
        <w:t xml:space="preserve">На Олимпиаду были приглашены  победители и призеры муниципального этапа республиканской и всероссийской олимпиад школьников 2021-2022 учебного года, набравшие необходимое количество баллов для участия в Олимпиаде, а также победители и призеры </w:t>
      </w:r>
      <w:r w:rsidRPr="00603109">
        <w:rPr>
          <w:rFonts w:ascii="Times New Roman" w:eastAsia="Calibri" w:hAnsi="Times New Roman" w:cs="Times New Roman"/>
          <w:sz w:val="24"/>
          <w:szCs w:val="24"/>
        </w:rPr>
        <w:t>Олимпиады 2020-2021 учебного года.</w:t>
      </w:r>
    </w:p>
    <w:p w:rsidR="00603109" w:rsidRPr="00603109" w:rsidRDefault="00603109" w:rsidP="00603109">
      <w:pPr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В региональном этапе Всероссийской олимпиады    участвовали   6 учащихся  из них 2 призера регионального этапа прошлого года, в прошлом учебном году приглашение было получено на 9 учащихся.</w:t>
      </w:r>
    </w:p>
    <w:p w:rsidR="00603109" w:rsidRPr="00603109" w:rsidRDefault="00603109" w:rsidP="00603109">
      <w:pPr>
        <w:ind w:right="24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03109">
        <w:rPr>
          <w:rFonts w:ascii="Times New Roman" w:eastAsia="Calibri" w:hAnsi="Times New Roman" w:cs="Times New Roman"/>
          <w:b/>
          <w:sz w:val="24"/>
          <w:szCs w:val="24"/>
        </w:rPr>
        <w:t xml:space="preserve">Информация о результативности участия </w:t>
      </w:r>
      <w:proofErr w:type="gramStart"/>
      <w:r w:rsidRPr="00603109">
        <w:rPr>
          <w:rFonts w:ascii="Times New Roman" w:eastAsia="Calibri" w:hAnsi="Times New Roman" w:cs="Times New Roman"/>
          <w:b/>
          <w:sz w:val="24"/>
          <w:szCs w:val="24"/>
        </w:rPr>
        <w:t>обучающихся</w:t>
      </w:r>
      <w:proofErr w:type="gramEnd"/>
      <w:r w:rsidRPr="00603109">
        <w:rPr>
          <w:rFonts w:ascii="Times New Roman" w:eastAsia="Calibri" w:hAnsi="Times New Roman" w:cs="Times New Roman"/>
          <w:b/>
          <w:sz w:val="24"/>
          <w:szCs w:val="24"/>
        </w:rPr>
        <w:t xml:space="preserve"> на  региональном этапе Всероссийской  олимпиады</w:t>
      </w:r>
    </w:p>
    <w:tbl>
      <w:tblPr>
        <w:tblpPr w:leftFromText="180" w:rightFromText="180" w:vertAnchor="text" w:horzAnchor="page" w:tblpX="1440" w:tblpY="290"/>
        <w:tblW w:w="93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1984"/>
        <w:gridCol w:w="3969"/>
        <w:gridCol w:w="2410"/>
      </w:tblGrid>
      <w:tr w:rsidR="00603109" w:rsidRPr="00603109" w:rsidTr="00603109">
        <w:trPr>
          <w:trHeight w:val="16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</w:rPr>
              <w:lastRenderedPageBreak/>
              <w:t xml:space="preserve">№ </w:t>
            </w:r>
            <w:proofErr w:type="gramStart"/>
            <w:r w:rsidRPr="00603109">
              <w:rPr>
                <w:rFonts w:ascii="Times New Roman" w:eastAsia="Calibri" w:hAnsi="Times New Roman" w:cs="Times New Roman"/>
                <w:sz w:val="24"/>
              </w:rPr>
              <w:t>п</w:t>
            </w:r>
            <w:proofErr w:type="gramEnd"/>
            <w:r w:rsidRPr="00603109">
              <w:rPr>
                <w:rFonts w:ascii="Times New Roman" w:eastAsia="Calibri" w:hAnsi="Times New Roman" w:cs="Times New Roman"/>
                <w:sz w:val="24"/>
              </w:rPr>
              <w:t>/п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</w:rPr>
              <w:t>Предмет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</w:rPr>
              <w:t>региональный этап Всероссийской  олимпиады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</w:rPr>
              <w:t>республиканская олимпиада школьников, олимпиада  «Путь к Олимпу»</w:t>
            </w:r>
          </w:p>
        </w:tc>
      </w:tr>
      <w:tr w:rsidR="00603109" w:rsidRPr="00603109" w:rsidTr="006031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9F0B91">
            <w:pPr>
              <w:numPr>
                <w:ilvl w:val="0"/>
                <w:numId w:val="17"/>
              </w:numPr>
              <w:spacing w:after="0"/>
              <w:ind w:right="240"/>
              <w:contextualSpacing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</w:rPr>
              <w:t>Математика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</w:rPr>
              <w:t>-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</w:rPr>
            </w:pPr>
            <w:proofErr w:type="spellStart"/>
            <w:r w:rsidRPr="00603109">
              <w:rPr>
                <w:rFonts w:ascii="Times New Roman" w:eastAsia="Calibri" w:hAnsi="Times New Roman" w:cs="Times New Roman"/>
                <w:sz w:val="24"/>
              </w:rPr>
              <w:t>Багавиев</w:t>
            </w:r>
            <w:proofErr w:type="spellEnd"/>
            <w:r w:rsidRPr="00603109">
              <w:rPr>
                <w:rFonts w:ascii="Times New Roman" w:eastAsia="Calibri" w:hAnsi="Times New Roman" w:cs="Times New Roman"/>
                <w:sz w:val="24"/>
              </w:rPr>
              <w:t xml:space="preserve"> Ислам 11а / призер</w:t>
            </w:r>
          </w:p>
        </w:tc>
      </w:tr>
      <w:tr w:rsidR="00603109" w:rsidRPr="00603109" w:rsidTr="006031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9F0B91">
            <w:pPr>
              <w:numPr>
                <w:ilvl w:val="0"/>
                <w:numId w:val="17"/>
              </w:numPr>
              <w:spacing w:after="0"/>
              <w:ind w:right="240"/>
              <w:contextualSpacing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</w:rPr>
              <w:t>ОБЖ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</w:rPr>
            </w:pPr>
            <w:proofErr w:type="spellStart"/>
            <w:r w:rsidRPr="00603109">
              <w:rPr>
                <w:rFonts w:ascii="Times New Roman" w:eastAsia="Calibri" w:hAnsi="Times New Roman" w:cs="Times New Roman"/>
                <w:sz w:val="24"/>
              </w:rPr>
              <w:t>Гарифуллин</w:t>
            </w:r>
            <w:proofErr w:type="spellEnd"/>
            <w:r w:rsidRPr="00603109">
              <w:rPr>
                <w:rFonts w:ascii="Times New Roman" w:eastAsia="Calibri" w:hAnsi="Times New Roman" w:cs="Times New Roman"/>
                <w:sz w:val="24"/>
              </w:rPr>
              <w:t xml:space="preserve"> Марат 11а  /призер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</w:tr>
      <w:tr w:rsidR="00603109" w:rsidRPr="00603109" w:rsidTr="006031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9F0B91">
            <w:pPr>
              <w:numPr>
                <w:ilvl w:val="0"/>
                <w:numId w:val="17"/>
              </w:numPr>
              <w:spacing w:after="0"/>
              <w:ind w:right="240"/>
              <w:contextualSpacing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</w:rPr>
              <w:t>Обществознание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</w:rPr>
            </w:pPr>
            <w:proofErr w:type="spellStart"/>
            <w:r w:rsidRPr="00603109">
              <w:rPr>
                <w:rFonts w:ascii="Times New Roman" w:eastAsia="Calibri" w:hAnsi="Times New Roman" w:cs="Times New Roman"/>
                <w:sz w:val="24"/>
              </w:rPr>
              <w:t>Назмиева</w:t>
            </w:r>
            <w:proofErr w:type="spellEnd"/>
            <w:r w:rsidRPr="00603109">
              <w:rPr>
                <w:rFonts w:ascii="Times New Roman" w:eastAsia="Calibri" w:hAnsi="Times New Roman" w:cs="Times New Roman"/>
                <w:sz w:val="24"/>
              </w:rPr>
              <w:t xml:space="preserve"> Азалия 11а /участник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</w:tr>
      <w:tr w:rsidR="00603109" w:rsidRPr="00603109" w:rsidTr="006031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9F0B91">
            <w:pPr>
              <w:numPr>
                <w:ilvl w:val="0"/>
                <w:numId w:val="17"/>
              </w:numPr>
              <w:spacing w:after="0"/>
              <w:ind w:right="240"/>
              <w:contextualSpacing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</w:rPr>
              <w:t>Русская литература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</w:rPr>
            </w:pPr>
            <w:proofErr w:type="spellStart"/>
            <w:r w:rsidRPr="00603109">
              <w:rPr>
                <w:rFonts w:ascii="Times New Roman" w:eastAsia="Calibri" w:hAnsi="Times New Roman" w:cs="Times New Roman"/>
                <w:sz w:val="24"/>
              </w:rPr>
              <w:t>Газизянова</w:t>
            </w:r>
            <w:proofErr w:type="spellEnd"/>
            <w:r w:rsidRPr="00603109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proofErr w:type="spellStart"/>
            <w:r w:rsidRPr="00603109">
              <w:rPr>
                <w:rFonts w:ascii="Times New Roman" w:eastAsia="Calibri" w:hAnsi="Times New Roman" w:cs="Times New Roman"/>
                <w:sz w:val="24"/>
              </w:rPr>
              <w:t>Камила</w:t>
            </w:r>
            <w:proofErr w:type="spellEnd"/>
            <w:r w:rsidRPr="00603109">
              <w:rPr>
                <w:rFonts w:ascii="Times New Roman" w:eastAsia="Calibri" w:hAnsi="Times New Roman" w:cs="Times New Roman"/>
                <w:sz w:val="24"/>
              </w:rPr>
              <w:t xml:space="preserve"> 11а /призер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</w:tr>
      <w:tr w:rsidR="00603109" w:rsidRPr="00603109" w:rsidTr="006031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9F0B91">
            <w:pPr>
              <w:numPr>
                <w:ilvl w:val="0"/>
                <w:numId w:val="17"/>
              </w:numPr>
              <w:spacing w:after="0"/>
              <w:ind w:right="240"/>
              <w:contextualSpacing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</w:rPr>
              <w:t>Павлова Полина 9а /участник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</w:tr>
      <w:tr w:rsidR="00603109" w:rsidRPr="00603109" w:rsidTr="00603109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9F0B91">
            <w:pPr>
              <w:numPr>
                <w:ilvl w:val="0"/>
                <w:numId w:val="17"/>
              </w:numPr>
              <w:spacing w:after="0"/>
              <w:ind w:right="240"/>
              <w:contextualSpacing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</w:rPr>
              <w:t>Татарский язык (</w:t>
            </w:r>
            <w:proofErr w:type="spellStart"/>
            <w:r w:rsidRPr="00603109">
              <w:rPr>
                <w:rFonts w:ascii="Times New Roman" w:eastAsia="Calibri" w:hAnsi="Times New Roman" w:cs="Times New Roman"/>
                <w:sz w:val="24"/>
              </w:rPr>
              <w:t>тат</w:t>
            </w:r>
            <w:proofErr w:type="gramStart"/>
            <w:r w:rsidRPr="00603109">
              <w:rPr>
                <w:rFonts w:ascii="Times New Roman" w:eastAsia="Calibri" w:hAnsi="Times New Roman" w:cs="Times New Roman"/>
                <w:sz w:val="24"/>
              </w:rPr>
              <w:t>.г</w:t>
            </w:r>
            <w:proofErr w:type="gramEnd"/>
            <w:r w:rsidRPr="00603109">
              <w:rPr>
                <w:rFonts w:ascii="Times New Roman" w:eastAsia="Calibri" w:hAnsi="Times New Roman" w:cs="Times New Roman"/>
                <w:sz w:val="24"/>
              </w:rPr>
              <w:t>р</w:t>
            </w:r>
            <w:proofErr w:type="spellEnd"/>
            <w:r w:rsidRPr="00603109">
              <w:rPr>
                <w:rFonts w:ascii="Times New Roman" w:eastAsia="Calibri" w:hAnsi="Times New Roman" w:cs="Times New Roman"/>
                <w:sz w:val="24"/>
              </w:rPr>
              <w:t>.)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109" w:rsidRPr="00603109" w:rsidRDefault="00603109" w:rsidP="00603109">
            <w:pPr>
              <w:spacing w:after="0"/>
              <w:ind w:right="240"/>
              <w:jc w:val="both"/>
              <w:rPr>
                <w:rFonts w:ascii="Times New Roman" w:eastAsia="Calibri" w:hAnsi="Times New Roman" w:cs="Times New Roman"/>
                <w:sz w:val="24"/>
              </w:rPr>
            </w:pPr>
            <w:proofErr w:type="spellStart"/>
            <w:r w:rsidRPr="00603109">
              <w:rPr>
                <w:rFonts w:ascii="Times New Roman" w:eastAsia="Calibri" w:hAnsi="Times New Roman" w:cs="Times New Roman"/>
                <w:sz w:val="24"/>
              </w:rPr>
              <w:t>Мутигуллина</w:t>
            </w:r>
            <w:proofErr w:type="spellEnd"/>
            <w:r w:rsidRPr="00603109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proofErr w:type="spellStart"/>
            <w:r w:rsidRPr="00603109">
              <w:rPr>
                <w:rFonts w:ascii="Times New Roman" w:eastAsia="Calibri" w:hAnsi="Times New Roman" w:cs="Times New Roman"/>
                <w:sz w:val="24"/>
              </w:rPr>
              <w:t>Идалия</w:t>
            </w:r>
            <w:proofErr w:type="spellEnd"/>
            <w:r w:rsidRPr="00603109">
              <w:rPr>
                <w:rFonts w:ascii="Times New Roman" w:eastAsia="Calibri" w:hAnsi="Times New Roman" w:cs="Times New Roman"/>
                <w:sz w:val="24"/>
              </w:rPr>
              <w:t xml:space="preserve"> 9а /призер</w:t>
            </w:r>
          </w:p>
        </w:tc>
      </w:tr>
    </w:tbl>
    <w:p w:rsidR="00603109" w:rsidRPr="00603109" w:rsidRDefault="00603109" w:rsidP="00603109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03109" w:rsidRPr="00603109" w:rsidRDefault="00603109" w:rsidP="00603109">
      <w:pPr>
        <w:tabs>
          <w:tab w:val="left" w:pos="2505"/>
        </w:tabs>
        <w:rPr>
          <w:rFonts w:ascii="Times New Roman" w:eastAsia="Calibri" w:hAnsi="Times New Roman" w:cs="Times New Roman"/>
          <w:noProof/>
          <w:sz w:val="24"/>
        </w:rPr>
      </w:pPr>
      <w:r w:rsidRPr="00603109">
        <w:rPr>
          <w:rFonts w:ascii="Times New Roman" w:eastAsia="Calibri" w:hAnsi="Times New Roman" w:cs="Times New Roman"/>
          <w:noProof/>
          <w:sz w:val="24"/>
        </w:rPr>
        <w:t xml:space="preserve">По итогам олимпиадного движения можно отметить положительную динамику работы  и результативность работы учителей методического объединения: </w:t>
      </w:r>
    </w:p>
    <w:p w:rsidR="00603109" w:rsidRPr="00603109" w:rsidRDefault="00603109" w:rsidP="009F0B91">
      <w:pPr>
        <w:numPr>
          <w:ilvl w:val="0"/>
          <w:numId w:val="16"/>
        </w:numPr>
        <w:tabs>
          <w:tab w:val="left" w:pos="2505"/>
        </w:tabs>
        <w:spacing w:after="0"/>
        <w:contextualSpacing/>
        <w:rPr>
          <w:rFonts w:ascii="Times New Roman" w:eastAsia="Calibri" w:hAnsi="Times New Roman" w:cs="Times New Roman"/>
          <w:noProof/>
          <w:sz w:val="24"/>
        </w:rPr>
      </w:pPr>
      <w:r w:rsidRPr="00603109">
        <w:rPr>
          <w:rFonts w:ascii="Times New Roman" w:eastAsia="Calibri" w:hAnsi="Times New Roman" w:cs="Times New Roman"/>
          <w:noProof/>
          <w:sz w:val="24"/>
        </w:rPr>
        <w:t>Учителей биологии, географии, химии, истории и обществознания</w:t>
      </w:r>
    </w:p>
    <w:p w:rsidR="00603109" w:rsidRPr="00603109" w:rsidRDefault="00603109" w:rsidP="009F0B91">
      <w:pPr>
        <w:numPr>
          <w:ilvl w:val="0"/>
          <w:numId w:val="16"/>
        </w:numPr>
        <w:tabs>
          <w:tab w:val="left" w:pos="2505"/>
        </w:tabs>
        <w:spacing w:after="0"/>
        <w:contextualSpacing/>
        <w:rPr>
          <w:rFonts w:ascii="Times New Roman" w:eastAsia="Calibri" w:hAnsi="Times New Roman" w:cs="Times New Roman"/>
          <w:noProof/>
          <w:sz w:val="24"/>
        </w:rPr>
      </w:pPr>
      <w:r w:rsidRPr="00603109">
        <w:rPr>
          <w:rFonts w:ascii="Times New Roman" w:eastAsia="Calibri" w:hAnsi="Times New Roman" w:cs="Times New Roman"/>
          <w:noProof/>
          <w:sz w:val="24"/>
        </w:rPr>
        <w:t xml:space="preserve">Учителй русского языка </w:t>
      </w:r>
    </w:p>
    <w:p w:rsidR="00603109" w:rsidRPr="00603109" w:rsidRDefault="00603109" w:rsidP="009F0B91">
      <w:pPr>
        <w:numPr>
          <w:ilvl w:val="0"/>
          <w:numId w:val="16"/>
        </w:numPr>
        <w:tabs>
          <w:tab w:val="left" w:pos="2505"/>
        </w:tabs>
        <w:spacing w:after="0"/>
        <w:contextualSpacing/>
        <w:rPr>
          <w:rFonts w:ascii="Times New Roman" w:eastAsia="Calibri" w:hAnsi="Times New Roman" w:cs="Times New Roman"/>
          <w:noProof/>
          <w:sz w:val="24"/>
        </w:rPr>
      </w:pPr>
      <w:r w:rsidRPr="00603109">
        <w:rPr>
          <w:rFonts w:ascii="Times New Roman" w:eastAsia="Calibri" w:hAnsi="Times New Roman" w:cs="Times New Roman"/>
          <w:noProof/>
          <w:sz w:val="24"/>
        </w:rPr>
        <w:t>учителей родного языка</w:t>
      </w:r>
    </w:p>
    <w:p w:rsidR="00603109" w:rsidRPr="00603109" w:rsidRDefault="00603109" w:rsidP="009F0B91">
      <w:pPr>
        <w:numPr>
          <w:ilvl w:val="0"/>
          <w:numId w:val="16"/>
        </w:numPr>
        <w:tabs>
          <w:tab w:val="left" w:pos="2505"/>
        </w:tabs>
        <w:spacing w:after="0"/>
        <w:contextualSpacing/>
        <w:rPr>
          <w:rFonts w:ascii="Times New Roman" w:eastAsia="Calibri" w:hAnsi="Times New Roman" w:cs="Times New Roman"/>
          <w:noProof/>
          <w:sz w:val="24"/>
        </w:rPr>
      </w:pPr>
      <w:r w:rsidRPr="00603109">
        <w:rPr>
          <w:rFonts w:ascii="Times New Roman" w:eastAsia="Calibri" w:hAnsi="Times New Roman" w:cs="Times New Roman"/>
          <w:noProof/>
          <w:sz w:val="24"/>
        </w:rPr>
        <w:t xml:space="preserve"> учителей физической культуры, технологии  и ОБЖ </w:t>
      </w:r>
    </w:p>
    <w:p w:rsidR="00603109" w:rsidRPr="009F0B91" w:rsidRDefault="00603109" w:rsidP="009F0B91">
      <w:pPr>
        <w:numPr>
          <w:ilvl w:val="0"/>
          <w:numId w:val="16"/>
        </w:numPr>
        <w:tabs>
          <w:tab w:val="left" w:pos="2505"/>
        </w:tabs>
        <w:spacing w:after="0"/>
        <w:contextualSpacing/>
        <w:rPr>
          <w:rFonts w:ascii="Times New Roman" w:eastAsia="Calibri" w:hAnsi="Times New Roman" w:cs="Times New Roman"/>
          <w:noProof/>
          <w:sz w:val="24"/>
        </w:rPr>
      </w:pPr>
      <w:r w:rsidRPr="00603109">
        <w:rPr>
          <w:rFonts w:ascii="Times New Roman" w:eastAsia="Calibri" w:hAnsi="Times New Roman" w:cs="Times New Roman"/>
          <w:noProof/>
          <w:sz w:val="24"/>
        </w:rPr>
        <w:t xml:space="preserve">Учителей математики </w:t>
      </w:r>
    </w:p>
    <w:p w:rsidR="00603109" w:rsidRPr="00603109" w:rsidRDefault="00603109" w:rsidP="00603109">
      <w:pPr>
        <w:tabs>
          <w:tab w:val="left" w:pos="2505"/>
        </w:tabs>
        <w:spacing w:after="0"/>
        <w:rPr>
          <w:rFonts w:ascii="Times New Roman" w:eastAsia="Calibri" w:hAnsi="Times New Roman" w:cs="Times New Roman"/>
          <w:color w:val="000000"/>
          <w:sz w:val="24"/>
        </w:rPr>
      </w:pPr>
      <w:r w:rsidRPr="00603109">
        <w:rPr>
          <w:rFonts w:ascii="Times New Roman" w:eastAsia="Calibri" w:hAnsi="Times New Roman" w:cs="Times New Roman"/>
          <w:color w:val="000000"/>
          <w:sz w:val="24"/>
        </w:rPr>
        <w:t xml:space="preserve">При этом наблюдается негативная динамика  результативности  на муниципальном  и региональном этапе олимпиад. Учителям – предметникам необходимо продолжить систематическую работу по подготовке к олимпиадам, используя  задания олимпиадного уровня прошлых лет.   Руководителям МО проводить работу не только по организации и планированию подготовки к олимпиаде, но и анализу данной работы и результатов участия учащихся и педагогов. </w:t>
      </w:r>
    </w:p>
    <w:p w:rsidR="00603109" w:rsidRPr="00603109" w:rsidRDefault="00603109" w:rsidP="00603109">
      <w:pPr>
        <w:spacing w:after="0"/>
        <w:jc w:val="both"/>
        <w:rPr>
          <w:rFonts w:ascii="Times New Roman" w:eastAsia="Calibri" w:hAnsi="Times New Roman" w:cs="Times New Roman"/>
          <w:sz w:val="24"/>
        </w:rPr>
      </w:pPr>
      <w:r w:rsidRPr="00603109">
        <w:rPr>
          <w:rFonts w:ascii="Times New Roman" w:eastAsia="Calibri" w:hAnsi="Times New Roman" w:cs="Times New Roman"/>
          <w:sz w:val="24"/>
        </w:rPr>
        <w:t>Вести систематическую работу по сохранности интересов к учебным предметам победителей и призеров предыдущих лет, способствовать обучения потенциальных участников регионального этапа олимпиады на базе Республиканского олимпиадного центра.</w:t>
      </w:r>
    </w:p>
    <w:p w:rsidR="00603109" w:rsidRPr="00603109" w:rsidRDefault="00603109" w:rsidP="00603109">
      <w:pPr>
        <w:tabs>
          <w:tab w:val="left" w:pos="2368"/>
        </w:tabs>
        <w:spacing w:after="0"/>
        <w:jc w:val="center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603109" w:rsidRPr="00603109" w:rsidRDefault="00603109" w:rsidP="009F0B91">
      <w:pPr>
        <w:tabs>
          <w:tab w:val="left" w:pos="2368"/>
        </w:tabs>
        <w:spacing w:after="0"/>
        <w:jc w:val="center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603109">
        <w:rPr>
          <w:rFonts w:ascii="Times New Roman" w:eastAsia="Calibri" w:hAnsi="Times New Roman" w:cs="Times New Roman"/>
          <w:b/>
          <w:iCs/>
          <w:sz w:val="24"/>
          <w:szCs w:val="24"/>
        </w:rPr>
        <w:t>Научно-исследовательс</w:t>
      </w:r>
      <w:r w:rsidR="009F0B91">
        <w:rPr>
          <w:rFonts w:ascii="Times New Roman" w:eastAsia="Calibri" w:hAnsi="Times New Roman" w:cs="Times New Roman"/>
          <w:b/>
          <w:iCs/>
          <w:sz w:val="24"/>
          <w:szCs w:val="24"/>
        </w:rPr>
        <w:t>кая деятельность учащихся школы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Одной из наиболее массовых и популярных сегодня форм дополнительной работы </w:t>
      </w:r>
      <w:proofErr w:type="gramStart"/>
      <w:r w:rsidRPr="00603109">
        <w:rPr>
          <w:rFonts w:ascii="Times New Roman" w:eastAsia="Times New Roman" w:hAnsi="Times New Roman" w:cs="Times New Roman"/>
          <w:sz w:val="24"/>
          <w:szCs w:val="24"/>
          <w:lang w:bidi="en-US"/>
        </w:rPr>
        <w:t>с</w:t>
      </w:r>
      <w:proofErr w:type="gramEnd"/>
      <w:r w:rsidRPr="0060310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учащимися является привлечение их к учебно-исследовательской деятельности.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В школе также работает НОУ «Интеллект». 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НОУ: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условий для развития познавательных интересов, индивидуальных творческих способностей учащихся. 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Подготовка школьников к самостоятельной продуктивной исследовательской деятельности в условиях информационного общества. 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НОУ: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Расширение и углубление знаний учащихся. 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творческого мышления. 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Развитие коммуникативных способностей на основе выполнения совместных проектов. 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Учащиеся уже не первый год ведут свою работу и показывают неплохие результаты в различных научно-практических конференциях. 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В декабре   на базе школы была организована традиционная ежегодная  республиканская научно-практическая конференция школьников </w:t>
      </w: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«Память сердца», проводимая </w:t>
      </w:r>
      <w:r w:rsidRPr="00603109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 совместно с Институтом истории имени </w:t>
      </w:r>
      <w:proofErr w:type="spellStart"/>
      <w:r w:rsidRPr="00603109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Шагабутдина</w:t>
      </w:r>
      <w:proofErr w:type="spellEnd"/>
      <w:r w:rsidRPr="00603109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603109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Марджани</w:t>
      </w:r>
      <w:proofErr w:type="spellEnd"/>
      <w:r w:rsidRPr="00603109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 Академии наук РТ, институтом культуры мира (ЮНЕСКО), Казанским государственным институтом культуры и искусств,  Управлением образования Исполкома Кукморского муниципального района РТ.  </w:t>
      </w:r>
    </w:p>
    <w:p w:rsidR="00603109" w:rsidRPr="009F0B91" w:rsidRDefault="00603109" w:rsidP="009F0B91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конференции приняли участие не только учащиеся нашего района, но и ученики школ других </w:t>
      </w:r>
      <w:proofErr w:type="spellStart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районов.Конференция</w:t>
      </w:r>
      <w:proofErr w:type="spellEnd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прошла в формате </w:t>
      </w:r>
      <w:r w:rsidRPr="0060310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ZOOM</w:t>
      </w: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итогам работы секций была выпущена электронная  брошюра с тезисами ра</w:t>
      </w:r>
      <w:r w:rsidR="009F0B91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 «На веки в памяти людской».</w:t>
      </w:r>
      <w:bookmarkStart w:id="0" w:name="_GoBack"/>
      <w:bookmarkEnd w:id="0"/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03109">
        <w:rPr>
          <w:rFonts w:ascii="Times New Roman" w:eastAsia="Calibri" w:hAnsi="Times New Roman" w:cs="Times New Roman"/>
          <w:sz w:val="24"/>
          <w:szCs w:val="24"/>
        </w:rPr>
        <w:t>Необходимо выразить большую благодарность в оказании помощи и поддержке в проведении мероприятия администрации школы (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Мухаметовой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А.М.,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Гараевой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Р.Х.,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Мутигуллиной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Л.Р. Бурцевой С.В.),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Багавиевой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А.Р., учителям татарского языка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Имамиевой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Э.Р.,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Мухаметовой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Г.Х,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Мухаметовой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Г.К.,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Мухаметзяновой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Р.М., Хабибуллиной Л.Г.,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Шариповой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Э.И.,  учителям русского языка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Мухаметовой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Г.М,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Иоргачевой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 А.Т.,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Исеевой</w:t>
      </w:r>
      <w:proofErr w:type="spellEnd"/>
      <w:proofErr w:type="gram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Р.А., учителям истории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Хайруллиной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Л.Р.,  учителям начальных классов под руководством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Зиннатовой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Л.Ф.,  по итогам мероприятия проведен анализ, сделаны выводы, которые помогут ликвидировать недостатки мероприятия.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учебного года учащиеся школы участвовали и в других научно-практических конференциях, чтениях</w:t>
      </w: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это: </w:t>
      </w:r>
      <w:proofErr w:type="gram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Московский городской конкурс детских и юношеских проектов «Билингва», Республиканская акция “</w:t>
      </w:r>
      <w:proofErr w:type="spell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Just</w:t>
      </w:r>
      <w:proofErr w:type="spell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a </w:t>
      </w:r>
      <w:proofErr w:type="spell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dictation</w:t>
      </w:r>
      <w:proofErr w:type="spell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”, Межрегиональный музыкально-поэтический фестиваль   иностранных языков  «Шаг навстречу 2021», Муниципальный этап республиканского фестиваля-конкурса школьных театральных коллективов на иностранных языках "</w:t>
      </w:r>
      <w:proofErr w:type="spell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School</w:t>
      </w:r>
      <w:proofErr w:type="spell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perfomances</w:t>
      </w:r>
      <w:proofErr w:type="spell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",  II Республиканский конкурс чтецов на иностранных языках  «</w:t>
      </w:r>
      <w:proofErr w:type="spell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Shining</w:t>
      </w:r>
      <w:proofErr w:type="spell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stars</w:t>
      </w:r>
      <w:proofErr w:type="spell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Республиканская олимпиада по английскому языку для школьников 2-6 классов «Эрудит»,   научно-практическая конференция "Память сердца", Аксаковские чтения, НПК "Молодежь</w:t>
      </w:r>
      <w:proofErr w:type="gram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научном поиске", Международный конкурс искусств «Магия талантов», Национальный фестиваль детского художественного творчества «Без </w:t>
      </w:r>
      <w:proofErr w:type="spell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бергэ</w:t>
      </w:r>
      <w:proofErr w:type="spell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», Международный фестиваль-конкурс «Весеннее чудо», Международный фестиваль конкурс «На пике мастерства», VI Всероссийских </w:t>
      </w:r>
      <w:proofErr w:type="spell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Айтматовских</w:t>
      </w:r>
      <w:proofErr w:type="spell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научных чтений, посвященных Году науки и технологий в Российской Федерации и Году родных языков и народного единства в Республике Татарстан, II Всероссийская научно-практическая конференция "Наставничество в образовании: современная теория и инновационная практика</w:t>
      </w:r>
      <w:proofErr w:type="gram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", V</w:t>
      </w: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республиканская научно-практическая конференция «</w:t>
      </w:r>
      <w:proofErr w:type="spell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Туган</w:t>
      </w:r>
      <w:proofErr w:type="spell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spell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җир</w:t>
      </w:r>
      <w:proofErr w:type="spell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сулышы</w:t>
      </w:r>
      <w:proofErr w:type="spell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Всероссийский конкурс проектов кружкового движения "</w:t>
      </w:r>
      <w:proofErr w:type="spell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Rukami</w:t>
      </w:r>
      <w:proofErr w:type="spell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", </w:t>
      </w:r>
      <w:proofErr w:type="spell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Ростконкурс</w:t>
      </w:r>
      <w:proofErr w:type="spell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Всероссийская дистанционная олимпиада, Онлайн-олимпиада </w:t>
      </w:r>
      <w:proofErr w:type="spell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Winkid</w:t>
      </w:r>
      <w:proofErr w:type="spellEnd"/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связи с пандемией </w:t>
      </w:r>
      <w:proofErr w:type="spell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коронавируса</w:t>
      </w:r>
      <w:proofErr w:type="spell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многие конференции были отменены или перенесены на более поздние сроки, но обучающиеся и учителя принимали участие на дистанционных конкурсах и конференциях.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 школе </w:t>
      </w:r>
      <w:proofErr w:type="gramStart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прошли два литературных </w:t>
      </w:r>
      <w:proofErr w:type="spellStart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марофона</w:t>
      </w:r>
      <w:proofErr w:type="spellEnd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 руководством педагога-библиотекаря </w:t>
      </w:r>
      <w:proofErr w:type="spellStart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Багавиевой</w:t>
      </w:r>
      <w:proofErr w:type="spellEnd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А.Р. Марафон объединил</w:t>
      </w:r>
      <w:proofErr w:type="gramEnd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учителей, учеников и их родителей, прошел с большим успехом, победители и призеры были отмечены грамотами и призами.</w:t>
      </w:r>
    </w:p>
    <w:p w:rsidR="00603109" w:rsidRPr="00603109" w:rsidRDefault="00603109" w:rsidP="00603109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Традиционными становится участие учащихся в играх-конкурсах всероссийского и международного масштаба,</w:t>
      </w:r>
      <w:r w:rsidRPr="0060310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активное участие принимали в дистанционных предметных олимпиадах, марафонах, х</w:t>
      </w:r>
      <w:r w:rsidRPr="0060310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орошие результаты показали и в творческих конкурсах.</w:t>
      </w:r>
    </w:p>
    <w:p w:rsidR="00603109" w:rsidRPr="00603109" w:rsidRDefault="00603109" w:rsidP="00603109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осуществляется сбор информации и материалов по всем аспектам деятельности одаренных детей и систематизация их.  Ученики награждаются Почетными грамотами в торжественной обстановке на общешкольной линейке.</w:t>
      </w:r>
    </w:p>
    <w:p w:rsidR="00603109" w:rsidRPr="00603109" w:rsidRDefault="00603109" w:rsidP="00603109">
      <w:pPr>
        <w:spacing w:after="0"/>
        <w:rPr>
          <w:rFonts w:ascii="Times New Roman" w:eastAsia="Calibri" w:hAnsi="Times New Roman" w:cs="Times New Roman"/>
          <w:color w:val="FF6600"/>
          <w:sz w:val="24"/>
          <w:szCs w:val="24"/>
          <w:lang w:eastAsia="ru-RU"/>
        </w:rPr>
      </w:pPr>
    </w:p>
    <w:p w:rsidR="00603109" w:rsidRPr="00603109" w:rsidRDefault="00603109" w:rsidP="00603109">
      <w:pPr>
        <w:spacing w:after="0"/>
        <w:ind w:firstLine="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hyperlink r:id="rId7" w:anchor="M7" w:history="1">
        <w:r w:rsidRPr="00603109">
          <w:rPr>
            <w:rFonts w:ascii="Times New Roman" w:eastAsia="Calibri" w:hAnsi="Times New Roman" w:cs="Times New Roman"/>
            <w:b/>
            <w:bCs/>
            <w:sz w:val="24"/>
            <w:szCs w:val="24"/>
          </w:rPr>
          <w:t xml:space="preserve">Анализ работы по </w:t>
        </w:r>
        <w:proofErr w:type="spellStart"/>
        <w:r w:rsidRPr="00603109">
          <w:rPr>
            <w:rFonts w:ascii="Times New Roman" w:eastAsia="Calibri" w:hAnsi="Times New Roman" w:cs="Times New Roman"/>
            <w:b/>
            <w:bCs/>
            <w:sz w:val="24"/>
            <w:szCs w:val="24"/>
          </w:rPr>
          <w:t>предпрофильной</w:t>
        </w:r>
        <w:proofErr w:type="spellEnd"/>
        <w:r w:rsidRPr="00603109">
          <w:rPr>
            <w:rFonts w:ascii="Times New Roman" w:eastAsia="Calibri" w:hAnsi="Times New Roman" w:cs="Times New Roman"/>
            <w:b/>
            <w:bCs/>
            <w:sz w:val="24"/>
            <w:szCs w:val="24"/>
          </w:rPr>
          <w:t xml:space="preserve"> подготовке</w:t>
        </w:r>
      </w:hyperlink>
      <w:r w:rsidRPr="00603109">
        <w:rPr>
          <w:rFonts w:ascii="Times New Roman" w:eastAsia="Calibri" w:hAnsi="Times New Roman" w:cs="Times New Roman"/>
          <w:b/>
          <w:sz w:val="24"/>
          <w:szCs w:val="24"/>
        </w:rPr>
        <w:t xml:space="preserve"> и профильному обучению </w:t>
      </w:r>
    </w:p>
    <w:p w:rsidR="00603109" w:rsidRPr="00603109" w:rsidRDefault="00603109" w:rsidP="00603109">
      <w:pPr>
        <w:spacing w:after="0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Работа в школе по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профориентационной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работе велась с </w:t>
      </w:r>
      <w:proofErr w:type="gramStart"/>
      <w:r w:rsidRPr="00603109">
        <w:rPr>
          <w:rFonts w:ascii="Times New Roman" w:eastAsia="Calibri" w:hAnsi="Times New Roman" w:cs="Times New Roman"/>
          <w:sz w:val="24"/>
          <w:szCs w:val="24"/>
        </w:rPr>
        <w:t>обучающимися</w:t>
      </w:r>
      <w:proofErr w:type="gram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1-11 классов по плану, составленному в начале учебного года. </w:t>
      </w:r>
    </w:p>
    <w:p w:rsidR="00603109" w:rsidRPr="00603109" w:rsidRDefault="00603109" w:rsidP="00603109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Концепция профильного обучения на старшей ступени общего образования отмечает, что реализация идеи </w:t>
      </w:r>
      <w:proofErr w:type="spellStart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профилизации</w:t>
      </w:r>
      <w:proofErr w:type="spellEnd"/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на старшей ступени ставит выпускника основной школы перед необходимостью совершения ответственного выбора – предварительного самоопределения в отношении профилирующего направления собственной деятельности.</w:t>
      </w:r>
    </w:p>
    <w:p w:rsidR="00603109" w:rsidRPr="00603109" w:rsidRDefault="00603109" w:rsidP="00603109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Целью организации </w:t>
      </w:r>
      <w:proofErr w:type="spell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предпрофильной</w:t>
      </w:r>
      <w:proofErr w:type="spell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подготовки является создание условий, обеспечивающих самоопределение выпускников основной школы в отношении выбора профилирующего направления своей будущей деятельности.</w:t>
      </w: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достижения поставленной цели в рамках </w:t>
      </w:r>
      <w:proofErr w:type="spell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предпрофильной</w:t>
      </w:r>
      <w:proofErr w:type="spell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подготовки решаются следующие задачи:</w:t>
      </w: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сформировать готовность выпускников основной школы ответственно осуществлять выбор профиля обучения на старшей ступени, в соответствии </w:t>
      </w:r>
      <w:proofErr w:type="gram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</w:t>
      </w:r>
      <w:proofErr w:type="gram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способностям и интересам;</w:t>
      </w: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сформировать более высокий уровень учебной мотивации </w:t>
      </w:r>
      <w:proofErr w:type="gram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обучения по</w:t>
      </w:r>
      <w:proofErr w:type="gram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избранному профилю;</w:t>
      </w: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познакомить обучающихся со спецификой видов деятельности, которые будут для них ведущими, после осуществления выбора профильных предметов;</w:t>
      </w: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обеспечить преемственность между основной и старшей школой, в том числе в подготовке учеников 8-9 классов к освоению программ профильной школы;</w:t>
      </w: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расширение возможностей социализации учащихся.</w:t>
      </w: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Основанием зрелого выбора является наличие у школьников информационной готовности, мотивационной готовности («хочу») и практической готовности к продолжению образования в выбранном направлении.</w:t>
      </w: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Информационная готовность - информированность школьника о возможных способах получения образования после школы, об усилиях, которые потребуется приложить для его получения, о собственной практической готовности к получению избранного образования, о наличии способностей к получению образования, о профессиях, которыми можно в дальнейшем овладеть, о содержании и условиях профессиональной деятельности, о последствиях, которые могут иметь место по завершении обучения (возможность трудоустройства, оплата и условия</w:t>
      </w:r>
      <w:proofErr w:type="gram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труда, возможности для личностного роста и карьеры), о возможности реализовать свои жизненные цели и планы через избранную профессию.</w:t>
      </w: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готовность к осуществлению выбора:</w:t>
      </w: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владение умением делать выбор;</w:t>
      </w: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наличие практических знаний и умений для получения образования в избранном направлении;</w:t>
      </w: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умение делать выбор:</w:t>
      </w: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выделение альтернатив;</w:t>
      </w: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оценка их преимуществ и недостатков;</w:t>
      </w: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выбор из имеющихся вариантов наилучшего.</w:t>
      </w:r>
    </w:p>
    <w:p w:rsidR="00603109" w:rsidRPr="00603109" w:rsidRDefault="00603109" w:rsidP="00603109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Частью </w:t>
      </w:r>
      <w:proofErr w:type="spell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предпрофильной</w:t>
      </w:r>
      <w:proofErr w:type="spell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подготовки является </w:t>
      </w:r>
      <w:proofErr w:type="spell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профориентационная</w:t>
      </w:r>
      <w:proofErr w:type="spell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работа. Профориентация – это научно обоснованная система социально-экономических, психолого-педагогических, медико-биологических и производственно-технических мер по оказанию молодёжи личностно-ориентированной помощи в выявлении и развитии способностей и склонностей, профессиональных и познавательных интересов в выборе профессии, а также формирование потребности и готовности к труду в условиях рынка, многоукладности форм собственности и предпринимательства. Она реализуется через учебно-воспитательный процесс, внеурочную и внешкольную работу с учащимися.</w:t>
      </w: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более успешной организации </w:t>
      </w:r>
      <w:proofErr w:type="spell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предпрофильной</w:t>
      </w:r>
      <w:proofErr w:type="spell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подготовки в школе разработан пакет нормативно-правовых документов:</w:t>
      </w: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Устав школы</w:t>
      </w: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Программа развития школы </w:t>
      </w: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Положение об организации </w:t>
      </w:r>
      <w:proofErr w:type="spell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предпрофильной</w:t>
      </w:r>
      <w:proofErr w:type="spell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подготовки;</w:t>
      </w: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План мероприятий по организации </w:t>
      </w:r>
      <w:proofErr w:type="spell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предпрофильной</w:t>
      </w:r>
      <w:proofErr w:type="spell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подготовки;</w:t>
      </w: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Положение об элективных курсах;</w:t>
      </w: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Положение курсы по выбору;</w:t>
      </w: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Программы элективных курсов.</w:t>
      </w: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Осуществлялось психологическое сопровождение </w:t>
      </w:r>
      <w:proofErr w:type="spell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предпрофильного</w:t>
      </w:r>
      <w:proofErr w:type="spell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обучения психологом школы.</w:t>
      </w:r>
    </w:p>
    <w:p w:rsidR="00603109" w:rsidRPr="00603109" w:rsidRDefault="00603109" w:rsidP="0060310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На этапе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предпрофильной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подготовки в 8-9-х классах были введены ориентационные и предметные курсы.  Цель таких курсов – самоопределение личности в выборе способа получения дальнейшего образования, профиля обучения. </w:t>
      </w:r>
    </w:p>
    <w:p w:rsidR="00603109" w:rsidRPr="00603109" w:rsidRDefault="00603109" w:rsidP="009F0B91">
      <w:pPr>
        <w:numPr>
          <w:ilvl w:val="0"/>
          <w:numId w:val="9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«Избранные задачи по математике»</w:t>
      </w:r>
    </w:p>
    <w:p w:rsidR="00603109" w:rsidRPr="00603109" w:rsidRDefault="00603109" w:rsidP="009F0B91">
      <w:pPr>
        <w:numPr>
          <w:ilvl w:val="0"/>
          <w:numId w:val="8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«Алгебраический тренажер»</w:t>
      </w:r>
    </w:p>
    <w:p w:rsidR="00603109" w:rsidRPr="00603109" w:rsidRDefault="00603109" w:rsidP="009F0B91">
      <w:pPr>
        <w:numPr>
          <w:ilvl w:val="0"/>
          <w:numId w:val="8"/>
        </w:num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«Мой выбор»</w:t>
      </w:r>
    </w:p>
    <w:p w:rsidR="00603109" w:rsidRPr="00603109" w:rsidRDefault="00603109" w:rsidP="00603109">
      <w:pPr>
        <w:spacing w:after="0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Содержание и форма организации этих курсов были ориентированы на расширение знаний ученика по предмету, на организацию занятий, способствующих его самоопределению относительно профиля обучения в старшей школе, а также на мероприятия 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профориентационного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характера.</w:t>
      </w:r>
    </w:p>
    <w:p w:rsidR="00603109" w:rsidRPr="00603109" w:rsidRDefault="00603109" w:rsidP="00603109">
      <w:pPr>
        <w:spacing w:after="0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Для ведения курсов педагоги школы использовали авторские программы. Классные руководители  учащихся 8-х классов в течени</w:t>
      </w:r>
      <w:proofErr w:type="gramStart"/>
      <w:r w:rsidRPr="00603109">
        <w:rPr>
          <w:rFonts w:ascii="Times New Roman" w:eastAsia="Calibri" w:hAnsi="Times New Roman" w:cs="Times New Roman"/>
          <w:sz w:val="24"/>
          <w:szCs w:val="24"/>
        </w:rPr>
        <w:t>и</w:t>
      </w:r>
      <w:proofErr w:type="gram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всего учебного года организовали экскурсии на предприятия нашего района. Проводились компьютерные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профтестирования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и анкетирования учащихся старших классов, результаты рассматривались на педагогических советах и  на родительских собраниях. В организацию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предпрофильной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подготовки привлекались классные руководители,  которые проводили индивидуальные беседы и занятия с учащимися. Велась большая работа с родителями по разъяснению профильного обучения. Одной из главных задач, решаемых в процессе введения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предпрофильного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обучения, является организация информационной работы. Учащиеся и их семьи получают информацию об образовательных возможностях школы и школ района.  </w:t>
      </w:r>
    </w:p>
    <w:p w:rsidR="00603109" w:rsidRPr="00603109" w:rsidRDefault="00603109" w:rsidP="00603109">
      <w:pPr>
        <w:spacing w:after="0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Проведены мероприятия, обеспечивающие организационные, информационные, кадровые, мотивационные, нормативно-правовые и научно-методические условия по введению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предпрофильной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подготовки </w:t>
      </w:r>
      <w:proofErr w:type="gramStart"/>
      <w:r w:rsidRPr="00603109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603109">
        <w:rPr>
          <w:rFonts w:ascii="Times New Roman" w:eastAsia="Calibri" w:hAnsi="Times New Roman" w:cs="Times New Roman"/>
          <w:bCs/>
          <w:sz w:val="24"/>
          <w:szCs w:val="24"/>
        </w:rPr>
        <w:t xml:space="preserve">Курсами по выбору были охвачены </w:t>
      </w:r>
      <w:r w:rsidRPr="00603109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 xml:space="preserve">все учащиеся 9 </w:t>
      </w:r>
      <w:proofErr w:type="spellStart"/>
      <w:r w:rsidRPr="00603109">
        <w:rPr>
          <w:rFonts w:ascii="Times New Roman" w:eastAsia="Calibri" w:hAnsi="Times New Roman" w:cs="Times New Roman"/>
          <w:bCs/>
          <w:sz w:val="24"/>
          <w:szCs w:val="24"/>
        </w:rPr>
        <w:t>го</w:t>
      </w:r>
      <w:proofErr w:type="spellEnd"/>
      <w:r w:rsidRPr="00603109">
        <w:rPr>
          <w:rFonts w:ascii="Times New Roman" w:eastAsia="Calibri" w:hAnsi="Times New Roman" w:cs="Times New Roman"/>
          <w:bCs/>
          <w:sz w:val="24"/>
          <w:szCs w:val="24"/>
        </w:rPr>
        <w:t xml:space="preserve"> класса. </w:t>
      </w: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Учащиеся регулярно посещали занятия психологической диагностики. </w:t>
      </w:r>
    </w:p>
    <w:p w:rsidR="00603109" w:rsidRPr="00603109" w:rsidRDefault="00603109" w:rsidP="00603109">
      <w:pPr>
        <w:spacing w:after="0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Для 10 класса с учетом запросов родителей и  анкетированию детей был выбран универсальный профиль с углубленным изучением русского языка, 11 классы закончили </w:t>
      </w:r>
      <w:proofErr w:type="gramStart"/>
      <w:r w:rsidRPr="00603109">
        <w:rPr>
          <w:rFonts w:ascii="Times New Roman" w:eastAsia="Calibri" w:hAnsi="Times New Roman" w:cs="Times New Roman"/>
          <w:sz w:val="24"/>
          <w:szCs w:val="24"/>
        </w:rPr>
        <w:t>обучение по такому</w:t>
      </w:r>
      <w:proofErr w:type="gram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же профилю и показали высокую результативность на ГИА</w:t>
      </w:r>
    </w:p>
    <w:p w:rsidR="00603109" w:rsidRPr="00603109" w:rsidRDefault="00603109" w:rsidP="00603109">
      <w:pPr>
        <w:spacing w:after="0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С целью повышения    качества    обучения  введены  элективные курсы:  </w:t>
      </w:r>
    </w:p>
    <w:p w:rsidR="00603109" w:rsidRPr="00603109" w:rsidRDefault="00603109" w:rsidP="009F0B91">
      <w:pPr>
        <w:numPr>
          <w:ilvl w:val="0"/>
          <w:numId w:val="21"/>
        </w:num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«Сложные задачи по математике»</w:t>
      </w:r>
    </w:p>
    <w:p w:rsidR="00603109" w:rsidRPr="00603109" w:rsidRDefault="00603109" w:rsidP="009F0B91">
      <w:pPr>
        <w:numPr>
          <w:ilvl w:val="0"/>
          <w:numId w:val="21"/>
        </w:num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«Практикум по математике»</w:t>
      </w:r>
    </w:p>
    <w:p w:rsidR="00603109" w:rsidRPr="00603109" w:rsidRDefault="00603109" w:rsidP="009F0B91">
      <w:pPr>
        <w:numPr>
          <w:ilvl w:val="0"/>
          <w:numId w:val="21"/>
        </w:num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«Методы решение задачи по физике»</w:t>
      </w:r>
    </w:p>
    <w:p w:rsidR="00603109" w:rsidRPr="00603109" w:rsidRDefault="00603109" w:rsidP="009F0B91">
      <w:pPr>
        <w:numPr>
          <w:ilvl w:val="0"/>
          <w:numId w:val="21"/>
        </w:num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«Секреты литературы»</w:t>
      </w:r>
    </w:p>
    <w:p w:rsidR="00603109" w:rsidRPr="00603109" w:rsidRDefault="00603109" w:rsidP="009F0B91">
      <w:pPr>
        <w:numPr>
          <w:ilvl w:val="0"/>
          <w:numId w:val="21"/>
        </w:num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«Информатика и будущее»</w:t>
      </w:r>
    </w:p>
    <w:p w:rsidR="00603109" w:rsidRPr="00603109" w:rsidRDefault="00603109" w:rsidP="009F0B91">
      <w:pPr>
        <w:numPr>
          <w:ilvl w:val="0"/>
          <w:numId w:val="21"/>
        </w:num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«Философия человека» </w:t>
      </w:r>
    </w:p>
    <w:p w:rsidR="00603109" w:rsidRPr="00603109" w:rsidRDefault="00603109" w:rsidP="009F0B91">
      <w:pPr>
        <w:numPr>
          <w:ilvl w:val="0"/>
          <w:numId w:val="21"/>
        </w:num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«Избранные вопросы биологии»</w:t>
      </w:r>
    </w:p>
    <w:p w:rsidR="00603109" w:rsidRPr="00603109" w:rsidRDefault="00603109" w:rsidP="009F0B91">
      <w:pPr>
        <w:numPr>
          <w:ilvl w:val="0"/>
          <w:numId w:val="21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«Решение химических задач»</w:t>
      </w:r>
    </w:p>
    <w:p w:rsidR="00603109" w:rsidRPr="00603109" w:rsidRDefault="00603109" w:rsidP="00603109">
      <w:pPr>
        <w:spacing w:after="0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В рамках организационной работы с классными руководителями было проведено совещание, в рабочие программы курсов по выбору были внесены корректировки в части охвата вопросов выбора профессии.</w:t>
      </w: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03109" w:rsidRPr="00603109" w:rsidRDefault="00603109" w:rsidP="0060310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Задачи на 2022 – 2023 учебный год:</w:t>
      </w:r>
    </w:p>
    <w:p w:rsidR="00603109" w:rsidRPr="00603109" w:rsidRDefault="00603109" w:rsidP="00603109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-расширение пространства сотрудничества школы с учебными заведениями и учреждениями социума в вопросах решения задач </w:t>
      </w:r>
      <w:proofErr w:type="spell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предпрофильной</w:t>
      </w:r>
      <w:proofErr w:type="spell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подготовки;</w:t>
      </w:r>
    </w:p>
    <w:p w:rsidR="00603109" w:rsidRPr="00603109" w:rsidRDefault="00603109" w:rsidP="00603109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активное привлечение родителей к решению проблемы выбора, стоящего перед учениками;</w:t>
      </w:r>
    </w:p>
    <w:p w:rsidR="00603109" w:rsidRPr="00603109" w:rsidRDefault="00603109" w:rsidP="00603109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совершенствование компетентности учителей, широкое использование активных форм проведения занятий элективных курсов, применение современные технологии.</w:t>
      </w:r>
    </w:p>
    <w:p w:rsidR="00603109" w:rsidRPr="00603109" w:rsidRDefault="00603109" w:rsidP="00603109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оказание психологической помощи, связанной с профессиональным становлением учеников</w:t>
      </w:r>
    </w:p>
    <w:p w:rsidR="00603109" w:rsidRPr="00603109" w:rsidRDefault="00603109" w:rsidP="00603109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-освоение новых </w:t>
      </w:r>
      <w:proofErr w:type="spellStart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иформационно</w:t>
      </w:r>
      <w:proofErr w:type="spellEnd"/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-коммуникативных технологий и технологий дистанционного обучения.</w:t>
      </w:r>
    </w:p>
    <w:p w:rsidR="00603109" w:rsidRPr="00603109" w:rsidRDefault="00603109" w:rsidP="00603109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данных задач возможна только при активном участии педагогов, родителей и учащихся, заинтересованных в совершенствовании содержания образования, направленного на содействие самоопределению школьников, выбор дальнейшей траектории образования и в конечном итоге становления активной, творческой личности.</w:t>
      </w:r>
    </w:p>
    <w:p w:rsidR="00603109" w:rsidRPr="00603109" w:rsidRDefault="00603109" w:rsidP="0060310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03109" w:rsidRPr="00603109" w:rsidRDefault="00603109" w:rsidP="00603109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60310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Анализ методической работы школы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В 2021-2022 учебном году перед методической службой школы была поставлена </w:t>
      </w:r>
      <w:r w:rsidRPr="00603109">
        <w:rPr>
          <w:rFonts w:ascii="Times New Roman" w:eastAsia="Calibri" w:hAnsi="Times New Roman" w:cs="Times New Roman"/>
          <w:b/>
          <w:sz w:val="24"/>
          <w:szCs w:val="24"/>
        </w:rPr>
        <w:t>цель:</w:t>
      </w: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создание условий для успешного развития и саморазвития функциональной грамотности  учащихся.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Для её реализации были сформулированы следующие задачи: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1. Создание в школе благоприятных условий для умственного, нравственного и физического развития каждого ученика.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2. Повышение профессиональной компетентности учителей школы.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3. Обеспечение высокого методического уровня проведения всех видов занятий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4. Изучение и внедрение методик и приемов формирования функциональной грамотности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lastRenderedPageBreak/>
        <w:t>5. Повышение качества проведения учебных занятий на основе внедрения новых технологий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6. Выявление, обобщение и распространение опыта творчески работающих учителей.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7. Разработка учебных, научно-методических и дидактических материалов, сосредоточение основных усилий МО на создание у учащихся выпускных классов научной базы для успешного продолжения образования. 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Для учителей школы стали традиционными отработанные формы методической работы, которые позволяли в 2021-2022 учебном году решать проблемы и задачи, стоящие перед школой:</w:t>
      </w:r>
    </w:p>
    <w:p w:rsidR="00603109" w:rsidRPr="00603109" w:rsidRDefault="00603109" w:rsidP="009F0B91">
      <w:pPr>
        <w:numPr>
          <w:ilvl w:val="0"/>
          <w:numId w:val="10"/>
        </w:numPr>
        <w:spacing w:after="0"/>
        <w:ind w:right="-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педсовет,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методсовет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>;</w:t>
      </w:r>
    </w:p>
    <w:p w:rsidR="00603109" w:rsidRPr="00603109" w:rsidRDefault="00603109" w:rsidP="009F0B91">
      <w:pPr>
        <w:numPr>
          <w:ilvl w:val="0"/>
          <w:numId w:val="10"/>
        </w:numPr>
        <w:spacing w:after="0"/>
        <w:ind w:right="-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творческий отчет;</w:t>
      </w:r>
    </w:p>
    <w:p w:rsidR="00603109" w:rsidRPr="00603109" w:rsidRDefault="00603109" w:rsidP="009F0B91">
      <w:pPr>
        <w:numPr>
          <w:ilvl w:val="0"/>
          <w:numId w:val="10"/>
        </w:numPr>
        <w:spacing w:after="0"/>
        <w:ind w:right="-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доклады, выступления;</w:t>
      </w:r>
    </w:p>
    <w:p w:rsidR="00603109" w:rsidRPr="00603109" w:rsidRDefault="00603109" w:rsidP="009F0B91">
      <w:pPr>
        <w:numPr>
          <w:ilvl w:val="0"/>
          <w:numId w:val="10"/>
        </w:numPr>
        <w:spacing w:after="0"/>
        <w:ind w:right="-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мастер - классы;</w:t>
      </w:r>
    </w:p>
    <w:p w:rsidR="00603109" w:rsidRPr="00603109" w:rsidRDefault="00603109" w:rsidP="009F0B91">
      <w:pPr>
        <w:numPr>
          <w:ilvl w:val="0"/>
          <w:numId w:val="10"/>
        </w:numPr>
        <w:spacing w:after="0"/>
        <w:ind w:right="-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семинары;</w:t>
      </w:r>
    </w:p>
    <w:p w:rsidR="00603109" w:rsidRPr="00603109" w:rsidRDefault="00603109" w:rsidP="009F0B91">
      <w:pPr>
        <w:numPr>
          <w:ilvl w:val="0"/>
          <w:numId w:val="10"/>
        </w:numPr>
        <w:spacing w:after="0"/>
        <w:ind w:right="-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обсуждение проблем;</w:t>
      </w:r>
    </w:p>
    <w:p w:rsidR="00603109" w:rsidRPr="00603109" w:rsidRDefault="00603109" w:rsidP="009F0B91">
      <w:pPr>
        <w:numPr>
          <w:ilvl w:val="0"/>
          <w:numId w:val="10"/>
        </w:numPr>
        <w:spacing w:after="0"/>
        <w:ind w:right="-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самообразование, самоотчеты;</w:t>
      </w:r>
    </w:p>
    <w:p w:rsidR="00603109" w:rsidRPr="00603109" w:rsidRDefault="00603109" w:rsidP="009F0B91">
      <w:pPr>
        <w:numPr>
          <w:ilvl w:val="0"/>
          <w:numId w:val="10"/>
        </w:numPr>
        <w:spacing w:after="0"/>
        <w:ind w:right="-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анкетирование;</w:t>
      </w:r>
    </w:p>
    <w:p w:rsidR="00603109" w:rsidRPr="00603109" w:rsidRDefault="00603109" w:rsidP="009F0B91">
      <w:pPr>
        <w:numPr>
          <w:ilvl w:val="0"/>
          <w:numId w:val="10"/>
        </w:numPr>
        <w:spacing w:after="0"/>
        <w:ind w:right="-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наставничество;</w:t>
      </w:r>
    </w:p>
    <w:p w:rsidR="00603109" w:rsidRPr="00603109" w:rsidRDefault="00603109" w:rsidP="009F0B91">
      <w:pPr>
        <w:numPr>
          <w:ilvl w:val="0"/>
          <w:numId w:val="10"/>
        </w:numPr>
        <w:spacing w:after="0"/>
        <w:ind w:right="-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предметные МО;</w:t>
      </w:r>
    </w:p>
    <w:p w:rsidR="00603109" w:rsidRPr="00603109" w:rsidRDefault="00603109" w:rsidP="009F0B91">
      <w:pPr>
        <w:numPr>
          <w:ilvl w:val="0"/>
          <w:numId w:val="10"/>
        </w:numPr>
        <w:spacing w:after="0"/>
        <w:ind w:right="-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методические консультации;</w:t>
      </w:r>
    </w:p>
    <w:p w:rsidR="00603109" w:rsidRPr="00603109" w:rsidRDefault="00603109" w:rsidP="009F0B91">
      <w:pPr>
        <w:numPr>
          <w:ilvl w:val="0"/>
          <w:numId w:val="10"/>
        </w:numPr>
        <w:spacing w:after="0"/>
        <w:ind w:right="-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административные совещания.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Поставленные цель и задачи выполнены практически в полном объеме, чему способствовали: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-спланированная деятельность администрации школы по созданию условий для участников образовательного процесса;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-анализ выполнения принятых управленческих решений, обеспечивающих качество результативности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обученности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учащихся;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-выявление причинно-следственных связей отдельных педагогических явлений и соответствующая коррекция деятельности.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С цель реализации работы над методической проблемой и обменом опыта традиционно проводилась методическая неделя, где все учителя получили возможность провести открытые уроки  и участвовать в обсуждении.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В течение учебного года педагогический коллектив активно участвовал в реализации национальных проектов «Образование». </w:t>
      </w:r>
    </w:p>
    <w:p w:rsidR="00603109" w:rsidRPr="00603109" w:rsidRDefault="00603109" w:rsidP="00603109">
      <w:pPr>
        <w:spacing w:after="0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В 2021-22 учебном году в школе продолжил работу    Центр образования цифрового и гуманитарного профилей «Точка роста». Центр  позволяет внедрить в образовательный процесс современные технологии и новые методы обучения, </w:t>
      </w:r>
      <w:proofErr w:type="spellStart"/>
      <w:r w:rsidRPr="00603109">
        <w:rPr>
          <w:rFonts w:ascii="Times New Roman" w:eastAsia="Arial" w:hAnsi="Times New Roman" w:cs="Times New Roman"/>
          <w:sz w:val="24"/>
          <w:szCs w:val="24"/>
        </w:rPr>
        <w:t>разноуровневые</w:t>
      </w:r>
      <w:proofErr w:type="spellEnd"/>
      <w:r w:rsidRPr="00603109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03109">
        <w:rPr>
          <w:rFonts w:ascii="Times New Roman" w:eastAsia="Arial" w:hAnsi="Times New Roman" w:cs="Times New Roman"/>
          <w:bCs/>
          <w:sz w:val="24"/>
          <w:szCs w:val="24"/>
        </w:rPr>
        <w:t xml:space="preserve">дополнительные общеобразовательные программы цифрового, естественнонаучного, технического и гуманитарного </w:t>
      </w:r>
      <w:r w:rsidRPr="00603109">
        <w:rPr>
          <w:rFonts w:ascii="Times New Roman" w:eastAsia="Arial" w:hAnsi="Times New Roman" w:cs="Times New Roman"/>
          <w:sz w:val="24"/>
          <w:szCs w:val="24"/>
        </w:rPr>
        <w:t>профилей:</w:t>
      </w:r>
    </w:p>
    <w:p w:rsidR="00603109" w:rsidRPr="00603109" w:rsidRDefault="00603109" w:rsidP="009F0B91">
      <w:pPr>
        <w:numPr>
          <w:ilvl w:val="0"/>
          <w:numId w:val="11"/>
        </w:numPr>
        <w:spacing w:after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Arial" w:hAnsi="Times New Roman" w:cs="Times New Roman"/>
          <w:sz w:val="24"/>
          <w:szCs w:val="24"/>
        </w:rPr>
        <w:t>проектная деятельность</w:t>
      </w:r>
    </w:p>
    <w:p w:rsidR="00603109" w:rsidRPr="00603109" w:rsidRDefault="00603109" w:rsidP="009F0B91">
      <w:pPr>
        <w:numPr>
          <w:ilvl w:val="0"/>
          <w:numId w:val="11"/>
        </w:numPr>
        <w:spacing w:after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Arial" w:hAnsi="Times New Roman" w:cs="Times New Roman"/>
          <w:sz w:val="24"/>
          <w:szCs w:val="24"/>
        </w:rPr>
        <w:t>научно-техническое творчество</w:t>
      </w:r>
    </w:p>
    <w:p w:rsidR="00603109" w:rsidRPr="00603109" w:rsidRDefault="00603109" w:rsidP="009F0B91">
      <w:pPr>
        <w:numPr>
          <w:ilvl w:val="0"/>
          <w:numId w:val="11"/>
        </w:numPr>
        <w:spacing w:after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Arial" w:hAnsi="Times New Roman" w:cs="Times New Roman"/>
          <w:sz w:val="24"/>
          <w:szCs w:val="24"/>
        </w:rPr>
        <w:t>шахматное образование</w:t>
      </w:r>
    </w:p>
    <w:p w:rsidR="00603109" w:rsidRPr="00603109" w:rsidRDefault="00603109" w:rsidP="009F0B91">
      <w:pPr>
        <w:numPr>
          <w:ilvl w:val="0"/>
          <w:numId w:val="11"/>
        </w:numPr>
        <w:spacing w:after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Arial" w:hAnsi="Times New Roman" w:cs="Times New Roman"/>
          <w:sz w:val="24"/>
          <w:szCs w:val="24"/>
          <w:lang w:val="en-US"/>
        </w:rPr>
        <w:t>IT</w:t>
      </w:r>
      <w:r w:rsidRPr="00603109">
        <w:rPr>
          <w:rFonts w:ascii="Times New Roman" w:eastAsia="Arial" w:hAnsi="Times New Roman" w:cs="Times New Roman"/>
          <w:sz w:val="24"/>
          <w:szCs w:val="24"/>
        </w:rPr>
        <w:t>-технологии</w:t>
      </w:r>
    </w:p>
    <w:p w:rsidR="00603109" w:rsidRPr="00603109" w:rsidRDefault="00603109" w:rsidP="009F0B91">
      <w:pPr>
        <w:numPr>
          <w:ilvl w:val="0"/>
          <w:numId w:val="11"/>
        </w:numPr>
        <w:spacing w:after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03109">
        <w:rPr>
          <w:rFonts w:ascii="Times New Roman" w:eastAsia="Arial" w:hAnsi="Times New Roman" w:cs="Times New Roman"/>
          <w:sz w:val="24"/>
          <w:szCs w:val="24"/>
        </w:rPr>
        <w:t>медиатворчество</w:t>
      </w:r>
      <w:proofErr w:type="spellEnd"/>
    </w:p>
    <w:p w:rsidR="00603109" w:rsidRPr="00603109" w:rsidRDefault="00603109" w:rsidP="009F0B91">
      <w:pPr>
        <w:numPr>
          <w:ilvl w:val="0"/>
          <w:numId w:val="11"/>
        </w:numPr>
        <w:spacing w:after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Arial" w:hAnsi="Times New Roman" w:cs="Times New Roman"/>
          <w:sz w:val="24"/>
          <w:szCs w:val="24"/>
        </w:rPr>
        <w:t>социокультурные мероприятия</w:t>
      </w:r>
    </w:p>
    <w:p w:rsidR="00603109" w:rsidRPr="00603109" w:rsidRDefault="00603109" w:rsidP="009F0B91">
      <w:pPr>
        <w:numPr>
          <w:ilvl w:val="0"/>
          <w:numId w:val="11"/>
        </w:numPr>
        <w:spacing w:after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Arial" w:hAnsi="Times New Roman" w:cs="Times New Roman"/>
          <w:sz w:val="24"/>
          <w:szCs w:val="24"/>
        </w:rPr>
        <w:lastRenderedPageBreak/>
        <w:t>информационная, экологическая, социальная, дорожно-транспортная безопасность</w:t>
      </w:r>
    </w:p>
    <w:p w:rsidR="00603109" w:rsidRPr="00603109" w:rsidRDefault="00603109" w:rsidP="00603109">
      <w:pPr>
        <w:spacing w:after="0"/>
        <w:ind w:righ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Учителя технологии, информатики, ОБЖ активно участвовали в  реализации проекта «Точка роста». Опыт работы был представлен на мероприятиях различного уровня.   </w:t>
      </w:r>
    </w:p>
    <w:p w:rsidR="00603109" w:rsidRPr="00603109" w:rsidRDefault="00603109" w:rsidP="00603109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Учителя также активно участвовали  в комплексной реализации проектов Благотворительного фонда Сбербанка  «Вклад в будущее» в Республике Татарстан, приняли участие в реализации работы обучающей  платформы  «Открытая школа 2035», опыт работы на данной платформе учителя активно использовали во время уроков.</w:t>
      </w:r>
    </w:p>
    <w:p w:rsidR="00603109" w:rsidRPr="00603109" w:rsidRDefault="00603109" w:rsidP="00603109">
      <w:pPr>
        <w:ind w:firstLine="708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Администрацией  школы и учителями активно использовались в работе  возможности платформы </w:t>
      </w:r>
      <w:r w:rsidRPr="00603109">
        <w:rPr>
          <w:rFonts w:ascii="Times New Roman" w:eastAsia="Calibri" w:hAnsi="Times New Roman" w:cs="Times New Roman"/>
          <w:sz w:val="24"/>
          <w:szCs w:val="24"/>
          <w:lang w:val="en-US"/>
        </w:rPr>
        <w:t>Zoom</w:t>
      </w: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с целью проведения он-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лайн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уроков, рабочих совещаний,  классных и родительских собраний, педагогических советов. С целью проведения  проверочных работ, оперативного  сбора информации   использовались возможности серверов 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  <w:lang w:val="en-US"/>
        </w:rPr>
        <w:t>Gooqle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603109" w:rsidRPr="00603109" w:rsidRDefault="00603109" w:rsidP="00603109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03109">
        <w:rPr>
          <w:rFonts w:ascii="Times New Roman" w:eastAsia="Calibri" w:hAnsi="Times New Roman" w:cs="Times New Roman"/>
          <w:b/>
          <w:sz w:val="24"/>
          <w:szCs w:val="24"/>
        </w:rPr>
        <w:t>Работа педагогического совета.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Педагогический совет - орган коллективной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мыследеятельности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и коллективного педагогического диагностирования, формирующий  педагогическое мышление, отношения сотрудничества для реализации основных задач школы.</w:t>
      </w:r>
      <w:proofErr w:type="gram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Работа педагогического совета соответствовала плану и поставленным задачам.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В прошедшем учебном году было проведено 3 тематических педсовета, по проблеме изучения способов формирования функциональной грамотности, рассмотрены и обсуждены  все аспекты. Так же на педсоветах анализировались  проблемы школы в течение учебного года, были поставлены цели, задачи, направления деятельности педагогического коллектива на определенные учебные периоды.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В подготовке педагогических советов участвовали все методические объединения, выбравшие из своего состава преподавателей в инициативные группы, получившие необходимые рекомендации. </w:t>
      </w:r>
      <w:proofErr w:type="gramStart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Формы проведения педагогических советов были разнообразны,   использовались   активные формы   деловой  игры, работа в творческих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микрогруппах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>, обсуждение результатов анкетирования, диагностирования по проблемам.</w:t>
      </w:r>
      <w:proofErr w:type="gram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Внедряя активные формы и методы работы как организационный механизм, мы старались обеспечить высокую активность учителей школы.      </w:t>
      </w:r>
      <w:proofErr w:type="gramStart"/>
      <w:r w:rsidRPr="00603109">
        <w:rPr>
          <w:rFonts w:ascii="Times New Roman" w:eastAsia="Calibri" w:hAnsi="Times New Roman" w:cs="Times New Roman"/>
          <w:sz w:val="24"/>
          <w:szCs w:val="24"/>
        </w:rPr>
        <w:t>Контроль за</w:t>
      </w:r>
      <w:proofErr w:type="gram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выполнением решений педагогического совета возлагался на администрацию, руководителей методических объединений, руководителей структурных подразделений школы. Результаты контроля обсуждались на совещаниях при директоре, административных совещаниях, заседаниях МО учителей-предметников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Выводы: Тематика проведения педагогических советов была актуальной и востребованной, соотносилась с поставленной методической проблемой, отражала основные проблемные вопросы, стоящие перед педагогическим коллективом, способствовала реализации  поставленных целей и задач перед методической службой школы. Заседания тщательно продуманы и подготовлены. Выступления и выводы основывались на  анализе, практических результатах, позволяющие сделать  научно-методические обобщения. Нетрадиционные методики и формы проведения педагогических советов способствовали высокой активности педагогических работников школы.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В 2021-22 учебном году педагогический коллектив закончил комплексную работу по реализации методической темы школы. На итоговом педсовете был проведен анализ работы, рассмотрены достижения и проблемные вопросы.  </w:t>
      </w:r>
    </w:p>
    <w:p w:rsidR="00603109" w:rsidRPr="00603109" w:rsidRDefault="00603109" w:rsidP="00603109">
      <w:pPr>
        <w:spacing w:after="0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603109" w:rsidRPr="00603109" w:rsidRDefault="00603109" w:rsidP="00603109">
      <w:pPr>
        <w:spacing w:after="0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03109">
        <w:rPr>
          <w:rFonts w:ascii="Times New Roman" w:eastAsia="Calibri" w:hAnsi="Times New Roman" w:cs="Times New Roman"/>
          <w:b/>
          <w:sz w:val="24"/>
          <w:szCs w:val="24"/>
        </w:rPr>
        <w:t>Работа методического совета школы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lastRenderedPageBreak/>
        <w:t>Цель, которую поставил методический совет школы в текущем году: непрерывное совершенствование профессионального  уровня и  педагогического мастерства учителя для повышения эффективности образовательного процесса через применение современных подходов к организации образовательной деятельности.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Данная цель отвечает возможностям и запросам педагогов школы, и решалась через задачи: </w:t>
      </w:r>
    </w:p>
    <w:p w:rsidR="00603109" w:rsidRPr="00603109" w:rsidRDefault="00603109" w:rsidP="009F0B91">
      <w:pPr>
        <w:numPr>
          <w:ilvl w:val="0"/>
          <w:numId w:val="3"/>
        </w:numPr>
        <w:spacing w:after="0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Продолжить работу по обобщению, распространению передового педагогического опыта педагогов, обеспечить методическое сопровождение работы с молодыми и вновь принятыми специалистами;</w:t>
      </w:r>
    </w:p>
    <w:p w:rsidR="00603109" w:rsidRPr="00603109" w:rsidRDefault="00603109" w:rsidP="009F0B91">
      <w:pPr>
        <w:numPr>
          <w:ilvl w:val="0"/>
          <w:numId w:val="3"/>
        </w:numPr>
        <w:spacing w:after="0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В работе МО по повышению профессионального мастерства обратить внимание на следующие умения: технология подготовки урока и его самоанализ, самоконтроль своей деятельности, применение новых технологий и их элементов, формирование функциональной грамотности учащихся;</w:t>
      </w:r>
    </w:p>
    <w:p w:rsidR="00603109" w:rsidRPr="00603109" w:rsidRDefault="00603109" w:rsidP="009F0B91">
      <w:pPr>
        <w:numPr>
          <w:ilvl w:val="0"/>
          <w:numId w:val="3"/>
        </w:numPr>
        <w:spacing w:after="0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спланировать цикл открытых уроков по МО с учётом реальных возможностей по особо западающим вопросам и более тщательно продумать организацию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взаимопосещения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уроков;</w:t>
      </w:r>
    </w:p>
    <w:p w:rsidR="00603109" w:rsidRPr="00603109" w:rsidRDefault="00603109" w:rsidP="009F0B91">
      <w:pPr>
        <w:numPr>
          <w:ilvl w:val="0"/>
          <w:numId w:val="3"/>
        </w:numPr>
        <w:spacing w:after="0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продолжить работу по новым технологиям в обучении: проектная деятельность, использование информационно-компьютерных технологий в обучении и подготовке проектов;</w:t>
      </w:r>
    </w:p>
    <w:p w:rsidR="00603109" w:rsidRPr="00603109" w:rsidRDefault="00603109" w:rsidP="009F0B91">
      <w:pPr>
        <w:numPr>
          <w:ilvl w:val="0"/>
          <w:numId w:val="3"/>
        </w:numPr>
        <w:spacing w:after="0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продолжить развитие и совершенствование системы работы и поддержки одарённых учащихся;</w:t>
      </w:r>
    </w:p>
    <w:p w:rsidR="00603109" w:rsidRPr="00603109" w:rsidRDefault="00603109" w:rsidP="009F0B91">
      <w:pPr>
        <w:numPr>
          <w:ilvl w:val="0"/>
          <w:numId w:val="3"/>
        </w:numPr>
        <w:spacing w:after="0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начать работу по введению дополнительных платных образовательных услуг по запросам учащихся, родителей.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В 2021-2022 учебном году методическим советом школы осуществлялась разработка подходов для качественного образования, организация учебно-воспитательного процесса в режиме постоянного развития, анализ и оценка опыта инновационной деятельности. Традиционными видами работы методических формирований были предметные недели, участие в различных профессиональных конкурсах.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Было проведено пять заседаний методического совета, на которых рассматривались следующие вопросы: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9924" w:type="dxa"/>
        <w:jc w:val="center"/>
        <w:tblInd w:w="-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611"/>
        <w:gridCol w:w="1313"/>
      </w:tblGrid>
      <w:tr w:rsidR="00603109" w:rsidRPr="00603109" w:rsidTr="00603109">
        <w:trPr>
          <w:jc w:val="center"/>
        </w:trPr>
        <w:tc>
          <w:tcPr>
            <w:tcW w:w="8611" w:type="dxa"/>
          </w:tcPr>
          <w:p w:rsidR="00603109" w:rsidRPr="00603109" w:rsidRDefault="00603109" w:rsidP="00603109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Анализ и планирование методической работы, с целью достижения высокой результативности в 2021-2022 учебном году. Экспертная оценка методической работы и основные направления деятельности.  </w:t>
            </w:r>
          </w:p>
          <w:p w:rsidR="00603109" w:rsidRPr="00603109" w:rsidRDefault="00603109" w:rsidP="00603109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313" w:type="dxa"/>
          </w:tcPr>
          <w:p w:rsidR="00603109" w:rsidRPr="00603109" w:rsidRDefault="00603109" w:rsidP="00603109">
            <w:pPr>
              <w:spacing w:after="0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август</w:t>
            </w:r>
          </w:p>
        </w:tc>
      </w:tr>
      <w:tr w:rsidR="00603109" w:rsidRPr="00603109" w:rsidTr="00603109">
        <w:trPr>
          <w:jc w:val="center"/>
        </w:trPr>
        <w:tc>
          <w:tcPr>
            <w:tcW w:w="8611" w:type="dxa"/>
          </w:tcPr>
          <w:p w:rsidR="00603109" w:rsidRPr="00603109" w:rsidRDefault="00603109" w:rsidP="00603109">
            <w:pPr>
              <w:spacing w:after="0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Новая редакция ФГОС: методология, методика, технология.</w:t>
            </w:r>
          </w:p>
        </w:tc>
        <w:tc>
          <w:tcPr>
            <w:tcW w:w="1313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Ноябрь</w:t>
            </w:r>
          </w:p>
        </w:tc>
      </w:tr>
      <w:tr w:rsidR="00603109" w:rsidRPr="00603109" w:rsidTr="00603109">
        <w:trPr>
          <w:jc w:val="center"/>
        </w:trPr>
        <w:tc>
          <w:tcPr>
            <w:tcW w:w="8611" w:type="dxa"/>
          </w:tcPr>
          <w:p w:rsidR="00603109" w:rsidRPr="00603109" w:rsidRDefault="00603109" w:rsidP="00603109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03109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Профессиональный рост педагога в условиях </w:t>
            </w:r>
            <w:proofErr w:type="spellStart"/>
            <w:r w:rsidRPr="00603109">
              <w:rPr>
                <w:rFonts w:ascii="Times New Roman" w:eastAsia="Calibri" w:hAnsi="Times New Roman" w:cs="Times New Roman"/>
                <w:sz w:val="24"/>
                <w:szCs w:val="28"/>
              </w:rPr>
              <w:t>цифровизации</w:t>
            </w:r>
            <w:proofErr w:type="spellEnd"/>
            <w:r w:rsidRPr="00603109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образования</w:t>
            </w:r>
          </w:p>
        </w:tc>
        <w:tc>
          <w:tcPr>
            <w:tcW w:w="1313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декабрь</w:t>
            </w:r>
          </w:p>
        </w:tc>
      </w:tr>
      <w:tr w:rsidR="00603109" w:rsidRPr="00603109" w:rsidTr="00603109">
        <w:trPr>
          <w:jc w:val="center"/>
        </w:trPr>
        <w:tc>
          <w:tcPr>
            <w:tcW w:w="8611" w:type="dxa"/>
          </w:tcPr>
          <w:p w:rsidR="00603109" w:rsidRPr="00603109" w:rsidRDefault="00603109" w:rsidP="00603109">
            <w:pPr>
              <w:spacing w:after="0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03109"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shd w:val="clear" w:color="auto" w:fill="FFFFFF"/>
              </w:rPr>
              <w:t>Методологическая и управленческая культура учителя как условие обеспечения нового качественного образования</w:t>
            </w:r>
          </w:p>
        </w:tc>
        <w:tc>
          <w:tcPr>
            <w:tcW w:w="1313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Март</w:t>
            </w:r>
          </w:p>
        </w:tc>
      </w:tr>
      <w:tr w:rsidR="00603109" w:rsidRPr="00603109" w:rsidTr="00603109">
        <w:trPr>
          <w:jc w:val="center"/>
        </w:trPr>
        <w:tc>
          <w:tcPr>
            <w:tcW w:w="8611" w:type="dxa"/>
            <w:shd w:val="clear" w:color="auto" w:fill="FFFFFF" w:themeFill="background1"/>
          </w:tcPr>
          <w:p w:rsidR="00603109" w:rsidRPr="00603109" w:rsidRDefault="00603109" w:rsidP="00603109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highlight w:val="yellow"/>
                <w:lang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Итоги методической работы школы за 2021-2022 учебный год. Разработка направлений работы на 2022-2023 учебный год.</w:t>
            </w:r>
          </w:p>
        </w:tc>
        <w:tc>
          <w:tcPr>
            <w:tcW w:w="1313" w:type="dxa"/>
          </w:tcPr>
          <w:p w:rsidR="00603109" w:rsidRPr="00603109" w:rsidRDefault="00603109" w:rsidP="0060310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0310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Май</w:t>
            </w:r>
          </w:p>
        </w:tc>
      </w:tr>
    </w:tbl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Проведенная по данным вопросам работа показывает, что учителя решают проблему школы, применяя инновационные формы, методы, технологии обучения, опираясь на помощь членов методического совета школы, используя результаты диагностики. Немалую помощь </w:t>
      </w:r>
      <w:r w:rsidRPr="00603109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оказала учителям такая форма работы, как постоянно проводимые семинары, которые способствуют внедрению новых методик обучения, помогает разнообразить приёмы и методы обучения, что в конечном итоге приводит к улучшению качества преподавания, к развитию творческой активности личности. 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Возрастной состав педагогов позволяет воспринимать и реализовывать новые педагогические идеи, сохранять и передавать школьные традиции, создает предпосылки для дальнейшего развития школы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каждом методическом объединении работают педагоги всех возрастных групп, что позволяет обеспечить определенную «самодостаточность» в преемственности педагогического мастерства и традиций.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методический совет осуществлял координацию деятельности методических объединений и определял стратегические задачи развития школы.</w:t>
      </w:r>
    </w:p>
    <w:p w:rsidR="00603109" w:rsidRPr="00603109" w:rsidRDefault="00603109" w:rsidP="00603109">
      <w:pPr>
        <w:spacing w:after="0"/>
        <w:ind w:right="-284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603109">
        <w:rPr>
          <w:rFonts w:ascii="Times New Roman" w:eastAsia="Calibri" w:hAnsi="Times New Roman" w:cs="Times New Roman"/>
          <w:sz w:val="24"/>
          <w:szCs w:val="24"/>
        </w:rPr>
        <w:t>Методическое сопровождение подготовки к внедрению ФГОС нового поколения в МОУ «СОШ с.Манзарас» в 2020-2021 учебном году осуществлялось в просветительской форме (работа методического и педагогического советов, школьных методических объединений, совещания при завуче), контролирующей (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внутришкольный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контроль), а также в форме индивидуального сопровождения администрацией учителей – предметников, которые будут работать в 2022-23 учебном году  в 1 и 5 классах.  </w:t>
      </w:r>
      <w:proofErr w:type="gramEnd"/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Педагоги и работники школы участвуют  в онлайн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вебинарах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с целью повышения профессиональной компетентности. Участниками получены сертификаты. Активное участие приняли участие учителя нашей школы в мероприятиях  всероссийского  проекта «Единый урок», таких как: </w:t>
      </w:r>
      <w:r w:rsidRPr="00603109">
        <w:rPr>
          <w:rFonts w:ascii="Times New Roman" w:eastAsia="Calibri" w:hAnsi="Times New Roman" w:cs="Times New Roman"/>
          <w:bCs/>
          <w:sz w:val="24"/>
          <w:szCs w:val="24"/>
        </w:rPr>
        <w:t xml:space="preserve">«Всероссийское тестирование педагогов», «Экспертный совет», «Финансовая грамотность»,  прошли обучение </w:t>
      </w: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 по </w:t>
      </w:r>
      <w:r w:rsidRPr="00603109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образовательной программе повышения квалификации «Профилактика </w:t>
      </w:r>
      <w:proofErr w:type="spellStart"/>
      <w:r w:rsidRPr="00603109">
        <w:rPr>
          <w:rFonts w:ascii="Times New Roman" w:eastAsia="Times New Roman" w:hAnsi="Times New Roman" w:cs="Times New Roman"/>
          <w:sz w:val="24"/>
          <w:szCs w:val="24"/>
        </w:rPr>
        <w:t>коровируса</w:t>
      </w:r>
      <w:proofErr w:type="spellEnd"/>
      <w:r w:rsidRPr="00603109">
        <w:rPr>
          <w:rFonts w:ascii="Times New Roman" w:eastAsia="Times New Roman" w:hAnsi="Times New Roman" w:cs="Times New Roman"/>
          <w:sz w:val="24"/>
          <w:szCs w:val="24"/>
        </w:rPr>
        <w:t xml:space="preserve">, гриппа и других острых респираторных вирусных инфекций в общеобразовательных организациях», </w:t>
      </w: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по </w:t>
      </w:r>
      <w:r w:rsidRPr="00603109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образовательной программе повышения квалификации «Основы обеспечения информационной безопасности детей», </w:t>
      </w: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по </w:t>
      </w:r>
      <w:r w:rsidRPr="00603109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образовательной программе повышения квалификации «Организация защиты детей от видов информации, распространяемой посредством сети «Интернет», причиняющий вред здоровью и (или</w:t>
      </w:r>
      <w:proofErr w:type="gramStart"/>
      <w:r w:rsidRPr="00603109">
        <w:rPr>
          <w:rFonts w:ascii="Times New Roman" w:eastAsia="Times New Roman" w:hAnsi="Times New Roman" w:cs="Times New Roman"/>
          <w:sz w:val="24"/>
          <w:szCs w:val="24"/>
        </w:rPr>
        <w:t>)р</w:t>
      </w:r>
      <w:proofErr w:type="gramEnd"/>
      <w:r w:rsidRPr="00603109">
        <w:rPr>
          <w:rFonts w:ascii="Times New Roman" w:eastAsia="Times New Roman" w:hAnsi="Times New Roman" w:cs="Times New Roman"/>
          <w:sz w:val="24"/>
          <w:szCs w:val="24"/>
        </w:rPr>
        <w:t xml:space="preserve">азвитию детей, а так </w:t>
      </w:r>
      <w:proofErr w:type="gramStart"/>
      <w:r w:rsidRPr="00603109">
        <w:rPr>
          <w:rFonts w:ascii="Times New Roman" w:eastAsia="Times New Roman" w:hAnsi="Times New Roman" w:cs="Times New Roman"/>
          <w:sz w:val="24"/>
          <w:szCs w:val="24"/>
        </w:rPr>
        <w:t>же</w:t>
      </w:r>
      <w:proofErr w:type="gramEnd"/>
      <w:r w:rsidRPr="00603109">
        <w:rPr>
          <w:rFonts w:ascii="Times New Roman" w:eastAsia="Times New Roman" w:hAnsi="Times New Roman" w:cs="Times New Roman"/>
          <w:sz w:val="24"/>
          <w:szCs w:val="24"/>
        </w:rPr>
        <w:t xml:space="preserve"> не соответствующей задачам образования, в образовательных организациях», </w:t>
      </w: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по </w:t>
      </w:r>
      <w:r w:rsidRPr="00603109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образовательной программе повышения квалификации «безопасность использования сайтов в сети «Интернет» в образовательном процессе в целях обучения и воспитания обучающихся в образовательной организации</w:t>
      </w:r>
      <w:r w:rsidRPr="00603109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:rsidR="00603109" w:rsidRPr="00603109" w:rsidRDefault="00603109" w:rsidP="0060310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Педагоги школы прошли  онлайн диагностирование педагогических компетенций в рамках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интенсива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для педагогов «Я Учитель»   проекта Яндекс Учебник и получили рекомендации по устранению дефицитов через серию </w:t>
      </w:r>
      <w:proofErr w:type="spellStart"/>
      <w:r w:rsidRPr="00603109">
        <w:rPr>
          <w:rFonts w:ascii="Times New Roman" w:eastAsia="Calibri" w:hAnsi="Times New Roman" w:cs="Times New Roman"/>
          <w:sz w:val="24"/>
          <w:szCs w:val="24"/>
        </w:rPr>
        <w:t>вебинаров</w:t>
      </w:r>
      <w:proofErr w:type="spellEnd"/>
      <w:r w:rsidRPr="00603109">
        <w:rPr>
          <w:rFonts w:ascii="Times New Roman" w:eastAsia="Calibri" w:hAnsi="Times New Roman" w:cs="Times New Roman"/>
          <w:sz w:val="24"/>
          <w:szCs w:val="24"/>
        </w:rPr>
        <w:t xml:space="preserve">  проекта.</w:t>
      </w:r>
    </w:p>
    <w:p w:rsidR="00603109" w:rsidRDefault="00603109" w:rsidP="00603109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Calibri" w:hAnsi="Times New Roman" w:cs="Times New Roman"/>
          <w:sz w:val="24"/>
          <w:szCs w:val="24"/>
        </w:rPr>
        <w:t>Большая работа методическим советом школы была проделана в связи с переходом на дистанционное обучение, т.к. необходимо было мобилизовать опыт использования ИКТ технологий на уроках всеми учителями коллектива школы.</w:t>
      </w:r>
    </w:p>
    <w:p w:rsidR="00603109" w:rsidRPr="00603109" w:rsidRDefault="00603109" w:rsidP="00603109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109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2021-2022 учебном году вся деятельность методического совета способствовала росту педагогического мастерства учителя, повышению качества учебно-воспитательного  процесса,  разработке  нормативных актов школы.</w:t>
      </w:r>
    </w:p>
    <w:sectPr w:rsidR="00603109" w:rsidRPr="00603109" w:rsidSect="0060310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Arial Ta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hruti">
    <w:panose1 w:val="02000500000000000000"/>
    <w:charset w:val="01"/>
    <w:family w:val="roman"/>
    <w:notTrueType/>
    <w:pitch w:val="variable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+mj-ea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12"/>
    <w:lvl w:ilvl="0">
      <w:start w:val="1"/>
      <w:numFmt w:val="upperRoman"/>
      <w:lvlText w:val="%1."/>
      <w:lvlJc w:val="left"/>
      <w:pPr>
        <w:tabs>
          <w:tab w:val="num" w:pos="0"/>
        </w:tabs>
        <w:ind w:left="1680" w:hanging="360"/>
      </w:pPr>
      <w:rPr>
        <w:rFonts w:cs="Times New Roman"/>
      </w:rPr>
    </w:lvl>
  </w:abstractNum>
  <w:abstractNum w:abstractNumId="1">
    <w:nsid w:val="000026A6"/>
    <w:multiLevelType w:val="hybridMultilevel"/>
    <w:tmpl w:val="B30C82E2"/>
    <w:lvl w:ilvl="0" w:tplc="789217E6">
      <w:start w:val="1"/>
      <w:numFmt w:val="bullet"/>
      <w:lvlText w:val="-"/>
      <w:lvlJc w:val="left"/>
    </w:lvl>
    <w:lvl w:ilvl="1" w:tplc="29ECBB72">
      <w:start w:val="1"/>
      <w:numFmt w:val="bullet"/>
      <w:lvlText w:val="-"/>
      <w:lvlJc w:val="left"/>
    </w:lvl>
    <w:lvl w:ilvl="2" w:tplc="79E83A3C">
      <w:numFmt w:val="decimal"/>
      <w:lvlText w:val=""/>
      <w:lvlJc w:val="left"/>
    </w:lvl>
    <w:lvl w:ilvl="3" w:tplc="8F02A27A">
      <w:numFmt w:val="decimal"/>
      <w:lvlText w:val=""/>
      <w:lvlJc w:val="left"/>
    </w:lvl>
    <w:lvl w:ilvl="4" w:tplc="B7DE6AEE">
      <w:numFmt w:val="decimal"/>
      <w:lvlText w:val=""/>
      <w:lvlJc w:val="left"/>
    </w:lvl>
    <w:lvl w:ilvl="5" w:tplc="9B7C6722">
      <w:numFmt w:val="decimal"/>
      <w:lvlText w:val=""/>
      <w:lvlJc w:val="left"/>
    </w:lvl>
    <w:lvl w:ilvl="6" w:tplc="1B948526">
      <w:numFmt w:val="decimal"/>
      <w:lvlText w:val=""/>
      <w:lvlJc w:val="left"/>
    </w:lvl>
    <w:lvl w:ilvl="7" w:tplc="8670FE2E">
      <w:numFmt w:val="decimal"/>
      <w:lvlText w:val=""/>
      <w:lvlJc w:val="left"/>
    </w:lvl>
    <w:lvl w:ilvl="8" w:tplc="D436D5DE">
      <w:numFmt w:val="decimal"/>
      <w:lvlText w:val=""/>
      <w:lvlJc w:val="left"/>
    </w:lvl>
  </w:abstractNum>
  <w:abstractNum w:abstractNumId="2">
    <w:nsid w:val="00007E87"/>
    <w:multiLevelType w:val="hybridMultilevel"/>
    <w:tmpl w:val="F4E82BCC"/>
    <w:lvl w:ilvl="0" w:tplc="A2703BB8">
      <w:start w:val="1"/>
      <w:numFmt w:val="bullet"/>
      <w:lvlText w:val=""/>
      <w:lvlJc w:val="left"/>
    </w:lvl>
    <w:lvl w:ilvl="1" w:tplc="541658A4">
      <w:start w:val="1"/>
      <w:numFmt w:val="bullet"/>
      <w:lvlText w:val="У"/>
      <w:lvlJc w:val="left"/>
    </w:lvl>
    <w:lvl w:ilvl="2" w:tplc="1F544A46">
      <w:numFmt w:val="decimal"/>
      <w:lvlText w:val=""/>
      <w:lvlJc w:val="left"/>
    </w:lvl>
    <w:lvl w:ilvl="3" w:tplc="E51E2CF0">
      <w:numFmt w:val="decimal"/>
      <w:lvlText w:val=""/>
      <w:lvlJc w:val="left"/>
    </w:lvl>
    <w:lvl w:ilvl="4" w:tplc="4084721A">
      <w:numFmt w:val="decimal"/>
      <w:lvlText w:val=""/>
      <w:lvlJc w:val="left"/>
    </w:lvl>
    <w:lvl w:ilvl="5" w:tplc="B058B1B0">
      <w:numFmt w:val="decimal"/>
      <w:lvlText w:val=""/>
      <w:lvlJc w:val="left"/>
    </w:lvl>
    <w:lvl w:ilvl="6" w:tplc="206054AA">
      <w:numFmt w:val="decimal"/>
      <w:lvlText w:val=""/>
      <w:lvlJc w:val="left"/>
    </w:lvl>
    <w:lvl w:ilvl="7" w:tplc="8FF8B232">
      <w:numFmt w:val="decimal"/>
      <w:lvlText w:val=""/>
      <w:lvlJc w:val="left"/>
    </w:lvl>
    <w:lvl w:ilvl="8" w:tplc="971C71C4">
      <w:numFmt w:val="decimal"/>
      <w:lvlText w:val=""/>
      <w:lvlJc w:val="left"/>
    </w:lvl>
  </w:abstractNum>
  <w:abstractNum w:abstractNumId="3">
    <w:nsid w:val="036A3A67"/>
    <w:multiLevelType w:val="hybridMultilevel"/>
    <w:tmpl w:val="60B0D7E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E153287"/>
    <w:multiLevelType w:val="hybridMultilevel"/>
    <w:tmpl w:val="B6CC68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211026"/>
    <w:multiLevelType w:val="hybridMultilevel"/>
    <w:tmpl w:val="542A38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7D614F"/>
    <w:multiLevelType w:val="hybridMultilevel"/>
    <w:tmpl w:val="4D2E52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E52F8E"/>
    <w:multiLevelType w:val="multilevel"/>
    <w:tmpl w:val="39608D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>
    <w:nsid w:val="332256BD"/>
    <w:multiLevelType w:val="singleLevel"/>
    <w:tmpl w:val="0F56929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351F14E4"/>
    <w:multiLevelType w:val="hybridMultilevel"/>
    <w:tmpl w:val="5308B66E"/>
    <w:lvl w:ilvl="0" w:tplc="9236B4D6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D01C56"/>
    <w:multiLevelType w:val="hybridMultilevel"/>
    <w:tmpl w:val="349CC1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CF3407"/>
    <w:multiLevelType w:val="hybridMultilevel"/>
    <w:tmpl w:val="4BBCD55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>
    <w:nsid w:val="45F871A4"/>
    <w:multiLevelType w:val="hybridMultilevel"/>
    <w:tmpl w:val="04EE86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A3771B7"/>
    <w:multiLevelType w:val="hybridMultilevel"/>
    <w:tmpl w:val="85CA14D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>
    <w:nsid w:val="4BD20C8B"/>
    <w:multiLevelType w:val="hybridMultilevel"/>
    <w:tmpl w:val="E8D60832"/>
    <w:lvl w:ilvl="0" w:tplc="A1966FB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D9304F"/>
    <w:multiLevelType w:val="hybridMultilevel"/>
    <w:tmpl w:val="FE0A7540"/>
    <w:lvl w:ilvl="0" w:tplc="789217E6">
      <w:start w:val="1"/>
      <w:numFmt w:val="bullet"/>
      <w:lvlText w:val="-"/>
      <w:lvlJc w:val="left"/>
      <w:pPr>
        <w:ind w:left="1429" w:hanging="360"/>
      </w:p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FB76784"/>
    <w:multiLevelType w:val="hybridMultilevel"/>
    <w:tmpl w:val="3020935E"/>
    <w:lvl w:ilvl="0" w:tplc="04190001">
      <w:start w:val="1"/>
      <w:numFmt w:val="bullet"/>
      <w:lvlText w:val=""/>
      <w:lvlJc w:val="left"/>
      <w:pPr>
        <w:ind w:left="12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7">
    <w:nsid w:val="5A54114F"/>
    <w:multiLevelType w:val="hybridMultilevel"/>
    <w:tmpl w:val="5E7EA4B4"/>
    <w:lvl w:ilvl="0" w:tplc="A1966FB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3C1990"/>
    <w:multiLevelType w:val="hybridMultilevel"/>
    <w:tmpl w:val="17DA46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A4D66AD"/>
    <w:multiLevelType w:val="hybridMultilevel"/>
    <w:tmpl w:val="ACDA9624"/>
    <w:lvl w:ilvl="0" w:tplc="9236B4D6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2D40F3A"/>
    <w:multiLevelType w:val="hybridMultilevel"/>
    <w:tmpl w:val="A8381FCC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33C44AC4">
      <w:numFmt w:val="bullet"/>
      <w:lvlText w:val="•"/>
      <w:lvlJc w:val="left"/>
      <w:pPr>
        <w:ind w:left="2037" w:hanging="39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72EE57B9"/>
    <w:multiLevelType w:val="hybridMultilevel"/>
    <w:tmpl w:val="335E11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0"/>
  </w:num>
  <w:num w:numId="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</w:num>
  <w:num w:numId="6">
    <w:abstractNumId w:val="2"/>
  </w:num>
  <w:num w:numId="7">
    <w:abstractNumId w:val="1"/>
  </w:num>
  <w:num w:numId="8">
    <w:abstractNumId w:val="4"/>
  </w:num>
  <w:num w:numId="9">
    <w:abstractNumId w:val="13"/>
  </w:num>
  <w:num w:numId="10">
    <w:abstractNumId w:val="14"/>
  </w:num>
  <w:num w:numId="11">
    <w:abstractNumId w:val="19"/>
  </w:num>
  <w:num w:numId="12">
    <w:abstractNumId w:val="12"/>
  </w:num>
  <w:num w:numId="13">
    <w:abstractNumId w:val="17"/>
  </w:num>
  <w:num w:numId="14">
    <w:abstractNumId w:val="9"/>
  </w:num>
  <w:num w:numId="15">
    <w:abstractNumId w:val="15"/>
  </w:num>
  <w:num w:numId="16">
    <w:abstractNumId w:val="7"/>
  </w:num>
  <w:num w:numId="17">
    <w:abstractNumId w:val="6"/>
  </w:num>
  <w:num w:numId="18">
    <w:abstractNumId w:val="11"/>
  </w:num>
  <w:num w:numId="19">
    <w:abstractNumId w:val="18"/>
  </w:num>
  <w:num w:numId="20">
    <w:abstractNumId w:val="10"/>
  </w:num>
  <w:num w:numId="21">
    <w:abstractNumId w:val="5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109"/>
    <w:rsid w:val="00603109"/>
    <w:rsid w:val="009F0B91"/>
    <w:rsid w:val="00C11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uiPriority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nhideWhenUsed="0" w:qFormat="1"/>
    <w:lsdException w:name="Bibliography" w:uiPriority="37"/>
    <w:lsdException w:name="TOC Heading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03109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qFormat/>
    <w:rsid w:val="00603109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val="en-US"/>
    </w:rPr>
  </w:style>
  <w:style w:type="paragraph" w:styleId="3">
    <w:name w:val="heading 3"/>
    <w:basedOn w:val="a"/>
    <w:next w:val="a"/>
    <w:link w:val="30"/>
    <w:qFormat/>
    <w:rsid w:val="00603109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  <w:lang w:val="en-US"/>
    </w:rPr>
  </w:style>
  <w:style w:type="paragraph" w:styleId="4">
    <w:name w:val="heading 4"/>
    <w:basedOn w:val="a"/>
    <w:next w:val="a"/>
    <w:link w:val="40"/>
    <w:qFormat/>
    <w:rsid w:val="00603109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  <w:lang w:val="en-US"/>
    </w:rPr>
  </w:style>
  <w:style w:type="paragraph" w:styleId="5">
    <w:name w:val="heading 5"/>
    <w:basedOn w:val="a"/>
    <w:next w:val="a"/>
    <w:link w:val="50"/>
    <w:uiPriority w:val="9"/>
    <w:qFormat/>
    <w:rsid w:val="00603109"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  <w:lang w:val="en-US"/>
    </w:rPr>
  </w:style>
  <w:style w:type="paragraph" w:styleId="6">
    <w:name w:val="heading 6"/>
    <w:basedOn w:val="a"/>
    <w:next w:val="a"/>
    <w:link w:val="60"/>
    <w:uiPriority w:val="99"/>
    <w:qFormat/>
    <w:rsid w:val="00603109"/>
    <w:pPr>
      <w:keepNext/>
      <w:keepLines/>
      <w:spacing w:before="200" w:after="0"/>
      <w:outlineLvl w:val="5"/>
    </w:pPr>
    <w:rPr>
      <w:rFonts w:ascii="Cambria" w:eastAsia="Times New Roman" w:hAnsi="Cambria" w:cs="Times New Roman"/>
      <w:i/>
      <w:iCs/>
      <w:color w:val="243F60"/>
      <w:lang w:val="en-US"/>
    </w:rPr>
  </w:style>
  <w:style w:type="paragraph" w:styleId="7">
    <w:name w:val="heading 7"/>
    <w:basedOn w:val="a"/>
    <w:next w:val="a"/>
    <w:link w:val="70"/>
    <w:uiPriority w:val="99"/>
    <w:qFormat/>
    <w:rsid w:val="00603109"/>
    <w:pPr>
      <w:keepNext/>
      <w:keepLines/>
      <w:spacing w:before="200" w:after="0"/>
      <w:outlineLvl w:val="6"/>
    </w:pPr>
    <w:rPr>
      <w:rFonts w:ascii="Cambria" w:eastAsia="Times New Roman" w:hAnsi="Cambria" w:cs="Times New Roman"/>
      <w:i/>
      <w:iCs/>
      <w:color w:val="404040"/>
      <w:lang w:val="en-US"/>
    </w:rPr>
  </w:style>
  <w:style w:type="paragraph" w:styleId="8">
    <w:name w:val="heading 8"/>
    <w:basedOn w:val="a"/>
    <w:next w:val="a"/>
    <w:link w:val="80"/>
    <w:uiPriority w:val="99"/>
    <w:qFormat/>
    <w:rsid w:val="00603109"/>
    <w:pPr>
      <w:keepNext/>
      <w:keepLines/>
      <w:spacing w:before="200" w:after="0"/>
      <w:outlineLvl w:val="7"/>
    </w:pPr>
    <w:rPr>
      <w:rFonts w:ascii="Cambria" w:eastAsia="Times New Roman" w:hAnsi="Cambria" w:cs="Times New Roman"/>
      <w:color w:val="4F81BD"/>
      <w:sz w:val="20"/>
      <w:szCs w:val="20"/>
      <w:lang w:val="en-US"/>
    </w:rPr>
  </w:style>
  <w:style w:type="paragraph" w:styleId="9">
    <w:name w:val="heading 9"/>
    <w:basedOn w:val="a"/>
    <w:next w:val="a"/>
    <w:link w:val="90"/>
    <w:qFormat/>
    <w:rsid w:val="00603109"/>
    <w:pPr>
      <w:keepNext/>
      <w:keepLines/>
      <w:spacing w:before="200" w:after="0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03109"/>
    <w:rPr>
      <w:rFonts w:ascii="Cambria" w:eastAsia="Times New Roman" w:hAnsi="Cambria" w:cs="Times New Roman"/>
      <w:b/>
      <w:bCs/>
      <w:color w:val="365F91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603109"/>
    <w:rPr>
      <w:rFonts w:ascii="Cambria" w:eastAsia="Times New Roman" w:hAnsi="Cambria" w:cs="Times New Roman"/>
      <w:b/>
      <w:bCs/>
      <w:color w:val="4F81BD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rsid w:val="00603109"/>
    <w:rPr>
      <w:rFonts w:ascii="Cambria" w:eastAsia="Times New Roman" w:hAnsi="Cambria" w:cs="Times New Roman"/>
      <w:b/>
      <w:bCs/>
      <w:color w:val="4F81BD"/>
      <w:lang w:val="en-US"/>
    </w:rPr>
  </w:style>
  <w:style w:type="character" w:customStyle="1" w:styleId="40">
    <w:name w:val="Заголовок 4 Знак"/>
    <w:basedOn w:val="a0"/>
    <w:link w:val="4"/>
    <w:rsid w:val="00603109"/>
    <w:rPr>
      <w:rFonts w:ascii="Cambria" w:eastAsia="Times New Roman" w:hAnsi="Cambria" w:cs="Times New Roman"/>
      <w:b/>
      <w:bCs/>
      <w:i/>
      <w:iCs/>
      <w:color w:val="4F81BD"/>
      <w:lang w:val="en-US"/>
    </w:rPr>
  </w:style>
  <w:style w:type="character" w:customStyle="1" w:styleId="50">
    <w:name w:val="Заголовок 5 Знак"/>
    <w:basedOn w:val="a0"/>
    <w:link w:val="5"/>
    <w:uiPriority w:val="9"/>
    <w:rsid w:val="00603109"/>
    <w:rPr>
      <w:rFonts w:ascii="Cambria" w:eastAsia="Times New Roman" w:hAnsi="Cambria" w:cs="Times New Roman"/>
      <w:color w:val="243F60"/>
      <w:lang w:val="en-US"/>
    </w:rPr>
  </w:style>
  <w:style w:type="character" w:customStyle="1" w:styleId="60">
    <w:name w:val="Заголовок 6 Знак"/>
    <w:basedOn w:val="a0"/>
    <w:link w:val="6"/>
    <w:uiPriority w:val="99"/>
    <w:rsid w:val="00603109"/>
    <w:rPr>
      <w:rFonts w:ascii="Cambria" w:eastAsia="Times New Roman" w:hAnsi="Cambria" w:cs="Times New Roman"/>
      <w:i/>
      <w:iCs/>
      <w:color w:val="243F60"/>
      <w:lang w:val="en-US"/>
    </w:rPr>
  </w:style>
  <w:style w:type="character" w:customStyle="1" w:styleId="70">
    <w:name w:val="Заголовок 7 Знак"/>
    <w:basedOn w:val="a0"/>
    <w:link w:val="7"/>
    <w:uiPriority w:val="99"/>
    <w:rsid w:val="00603109"/>
    <w:rPr>
      <w:rFonts w:ascii="Cambria" w:eastAsia="Times New Roman" w:hAnsi="Cambria" w:cs="Times New Roman"/>
      <w:i/>
      <w:iCs/>
      <w:color w:val="404040"/>
      <w:lang w:val="en-US"/>
    </w:rPr>
  </w:style>
  <w:style w:type="character" w:customStyle="1" w:styleId="80">
    <w:name w:val="Заголовок 8 Знак"/>
    <w:basedOn w:val="a0"/>
    <w:link w:val="8"/>
    <w:uiPriority w:val="99"/>
    <w:rsid w:val="00603109"/>
    <w:rPr>
      <w:rFonts w:ascii="Cambria" w:eastAsia="Times New Roman" w:hAnsi="Cambria" w:cs="Times New Roman"/>
      <w:color w:val="4F81BD"/>
      <w:sz w:val="20"/>
      <w:szCs w:val="20"/>
      <w:lang w:val="en-US"/>
    </w:rPr>
  </w:style>
  <w:style w:type="character" w:customStyle="1" w:styleId="90">
    <w:name w:val="Заголовок 9 Знак"/>
    <w:basedOn w:val="a0"/>
    <w:link w:val="9"/>
    <w:rsid w:val="00603109"/>
    <w:rPr>
      <w:rFonts w:ascii="Cambria" w:eastAsia="Times New Roman" w:hAnsi="Cambria" w:cs="Times New Roman"/>
      <w:i/>
      <w:iCs/>
      <w:color w:val="404040"/>
      <w:sz w:val="20"/>
      <w:szCs w:val="20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603109"/>
  </w:style>
  <w:style w:type="character" w:customStyle="1" w:styleId="Heading4Char">
    <w:name w:val="Heading 4 Char"/>
    <w:uiPriority w:val="99"/>
    <w:locked/>
    <w:rsid w:val="00603109"/>
    <w:rPr>
      <w:rFonts w:ascii="Arial Unicode MS" w:eastAsia="Arial Unicode MS" w:hAnsi="Arial Unicode MS" w:cs="Times New Roman"/>
      <w:b/>
      <w:color w:val="000000"/>
      <w:sz w:val="24"/>
      <w:lang w:val="ru-RU"/>
    </w:rPr>
  </w:style>
  <w:style w:type="paragraph" w:styleId="21">
    <w:name w:val="Body Text 2"/>
    <w:basedOn w:val="a"/>
    <w:link w:val="22"/>
    <w:uiPriority w:val="99"/>
    <w:rsid w:val="0060310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rsid w:val="006031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603109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footer"/>
    <w:basedOn w:val="a"/>
    <w:link w:val="a5"/>
    <w:uiPriority w:val="99"/>
    <w:rsid w:val="00603109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Нижний колонтитул Знак"/>
    <w:basedOn w:val="a0"/>
    <w:link w:val="a4"/>
    <w:uiPriority w:val="99"/>
    <w:rsid w:val="0060310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page number"/>
    <w:uiPriority w:val="99"/>
    <w:rsid w:val="00603109"/>
    <w:rPr>
      <w:rFonts w:cs="Times New Roman"/>
    </w:rPr>
  </w:style>
  <w:style w:type="paragraph" w:styleId="a7">
    <w:name w:val="Body Text"/>
    <w:basedOn w:val="a"/>
    <w:link w:val="a8"/>
    <w:uiPriority w:val="99"/>
    <w:rsid w:val="00603109"/>
    <w:pPr>
      <w:spacing w:after="120"/>
    </w:pPr>
    <w:rPr>
      <w:rFonts w:ascii="Calibri" w:eastAsia="Calibri" w:hAnsi="Calibri" w:cs="Times New Roman"/>
    </w:rPr>
  </w:style>
  <w:style w:type="character" w:customStyle="1" w:styleId="a8">
    <w:name w:val="Основной текст Знак"/>
    <w:basedOn w:val="a0"/>
    <w:link w:val="a7"/>
    <w:uiPriority w:val="99"/>
    <w:rsid w:val="00603109"/>
    <w:rPr>
      <w:rFonts w:ascii="Calibri" w:eastAsia="Calibri" w:hAnsi="Calibri" w:cs="Times New Roman"/>
    </w:rPr>
  </w:style>
  <w:style w:type="paragraph" w:customStyle="1" w:styleId="Style2">
    <w:name w:val="Style2"/>
    <w:basedOn w:val="a"/>
    <w:uiPriority w:val="99"/>
    <w:rsid w:val="00603109"/>
    <w:pPr>
      <w:widowControl w:val="0"/>
      <w:autoSpaceDE w:val="0"/>
      <w:autoSpaceDN w:val="0"/>
      <w:adjustRightInd w:val="0"/>
      <w:spacing w:after="0" w:line="442" w:lineRule="exact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603109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FontStyle11">
    <w:name w:val="Font Style11"/>
    <w:uiPriority w:val="99"/>
    <w:rsid w:val="00603109"/>
    <w:rPr>
      <w:rFonts w:ascii="Bookman Old Style" w:hAnsi="Bookman Old Style"/>
      <w:i/>
      <w:sz w:val="32"/>
    </w:rPr>
  </w:style>
  <w:style w:type="character" w:customStyle="1" w:styleId="FontStyle14">
    <w:name w:val="Font Style14"/>
    <w:uiPriority w:val="99"/>
    <w:rsid w:val="00603109"/>
    <w:rPr>
      <w:rFonts w:ascii="Calibri" w:hAnsi="Calibri"/>
      <w:sz w:val="34"/>
    </w:rPr>
  </w:style>
  <w:style w:type="paragraph" w:styleId="a9">
    <w:name w:val="Balloon Text"/>
    <w:basedOn w:val="a"/>
    <w:link w:val="aa"/>
    <w:rsid w:val="00603109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603109"/>
    <w:rPr>
      <w:rFonts w:ascii="Tahoma" w:eastAsia="Calibri" w:hAnsi="Tahoma" w:cs="Tahoma"/>
      <w:sz w:val="16"/>
      <w:szCs w:val="16"/>
    </w:rPr>
  </w:style>
  <w:style w:type="paragraph" w:styleId="ab">
    <w:name w:val="header"/>
    <w:basedOn w:val="a"/>
    <w:link w:val="ac"/>
    <w:uiPriority w:val="99"/>
    <w:rsid w:val="00603109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c">
    <w:name w:val="Верхний колонтитул Знак"/>
    <w:basedOn w:val="a0"/>
    <w:link w:val="ab"/>
    <w:uiPriority w:val="99"/>
    <w:rsid w:val="00603109"/>
    <w:rPr>
      <w:rFonts w:ascii="Calibri" w:eastAsia="Calibri" w:hAnsi="Calibri" w:cs="Times New Roman"/>
    </w:rPr>
  </w:style>
  <w:style w:type="table" w:styleId="ad">
    <w:name w:val="Table Grid"/>
    <w:basedOn w:val="a1"/>
    <w:uiPriority w:val="5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Style1">
    <w:name w:val="Style1"/>
    <w:basedOn w:val="a"/>
    <w:uiPriority w:val="99"/>
    <w:rsid w:val="0060310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60310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60310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603109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603109"/>
    <w:pPr>
      <w:widowControl w:val="0"/>
      <w:autoSpaceDE w:val="0"/>
      <w:autoSpaceDN w:val="0"/>
      <w:adjustRightInd w:val="0"/>
      <w:spacing w:after="0" w:line="276" w:lineRule="exact"/>
      <w:ind w:firstLine="21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60310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603109"/>
    <w:rPr>
      <w:rFonts w:ascii="Comic Sans MS" w:hAnsi="Comic Sans MS"/>
      <w:b/>
      <w:sz w:val="8"/>
    </w:rPr>
  </w:style>
  <w:style w:type="character" w:customStyle="1" w:styleId="FontStyle13">
    <w:name w:val="Font Style13"/>
    <w:uiPriority w:val="99"/>
    <w:rsid w:val="00603109"/>
    <w:rPr>
      <w:rFonts w:ascii="Comic Sans MS" w:hAnsi="Comic Sans MS"/>
      <w:b/>
      <w:sz w:val="8"/>
    </w:rPr>
  </w:style>
  <w:style w:type="character" w:customStyle="1" w:styleId="FontStyle15">
    <w:name w:val="Font Style15"/>
    <w:uiPriority w:val="99"/>
    <w:rsid w:val="00603109"/>
    <w:rPr>
      <w:rFonts w:ascii="Times New Roman" w:hAnsi="Times New Roman"/>
      <w:sz w:val="22"/>
    </w:rPr>
  </w:style>
  <w:style w:type="character" w:customStyle="1" w:styleId="FontStyle16">
    <w:name w:val="Font Style16"/>
    <w:uiPriority w:val="99"/>
    <w:rsid w:val="00603109"/>
    <w:rPr>
      <w:rFonts w:ascii="Times New Roman" w:hAnsi="Times New Roman"/>
      <w:sz w:val="22"/>
    </w:rPr>
  </w:style>
  <w:style w:type="character" w:customStyle="1" w:styleId="FontStyle17">
    <w:name w:val="Font Style17"/>
    <w:uiPriority w:val="99"/>
    <w:rsid w:val="00603109"/>
    <w:rPr>
      <w:rFonts w:ascii="Times New Roman" w:hAnsi="Times New Roman"/>
      <w:w w:val="50"/>
      <w:sz w:val="22"/>
    </w:rPr>
  </w:style>
  <w:style w:type="paragraph" w:customStyle="1" w:styleId="Style9">
    <w:name w:val="Style9"/>
    <w:basedOn w:val="a"/>
    <w:uiPriority w:val="99"/>
    <w:rsid w:val="00603109"/>
    <w:pPr>
      <w:widowControl w:val="0"/>
      <w:autoSpaceDE w:val="0"/>
      <w:autoSpaceDN w:val="0"/>
      <w:adjustRightInd w:val="0"/>
      <w:spacing w:after="0" w:line="1120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603109"/>
    <w:pPr>
      <w:widowControl w:val="0"/>
      <w:autoSpaceDE w:val="0"/>
      <w:autoSpaceDN w:val="0"/>
      <w:adjustRightInd w:val="0"/>
      <w:spacing w:after="0" w:line="269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8">
    <w:name w:val="Font Style18"/>
    <w:uiPriority w:val="99"/>
    <w:rsid w:val="00603109"/>
    <w:rPr>
      <w:rFonts w:ascii="Times New Roman" w:hAnsi="Times New Roman"/>
      <w:i/>
      <w:sz w:val="30"/>
    </w:rPr>
  </w:style>
  <w:style w:type="character" w:customStyle="1" w:styleId="FontStyle19">
    <w:name w:val="Font Style19"/>
    <w:uiPriority w:val="99"/>
    <w:rsid w:val="00603109"/>
    <w:rPr>
      <w:rFonts w:ascii="Times New Roman" w:hAnsi="Times New Roman"/>
      <w:i/>
      <w:spacing w:val="-30"/>
      <w:sz w:val="48"/>
    </w:rPr>
  </w:style>
  <w:style w:type="character" w:customStyle="1" w:styleId="FontStyle20">
    <w:name w:val="Font Style20"/>
    <w:uiPriority w:val="99"/>
    <w:rsid w:val="00603109"/>
    <w:rPr>
      <w:rFonts w:ascii="Times New Roman" w:hAnsi="Times New Roman"/>
      <w:b/>
      <w:sz w:val="8"/>
    </w:rPr>
  </w:style>
  <w:style w:type="character" w:customStyle="1" w:styleId="FontStyle21">
    <w:name w:val="Font Style21"/>
    <w:uiPriority w:val="99"/>
    <w:rsid w:val="00603109"/>
    <w:rPr>
      <w:rFonts w:ascii="Times New Roman" w:hAnsi="Times New Roman"/>
      <w:b/>
      <w:sz w:val="8"/>
    </w:rPr>
  </w:style>
  <w:style w:type="paragraph" w:customStyle="1" w:styleId="Style10">
    <w:name w:val="Style10"/>
    <w:basedOn w:val="a"/>
    <w:uiPriority w:val="99"/>
    <w:rsid w:val="00603109"/>
    <w:pPr>
      <w:widowControl w:val="0"/>
      <w:autoSpaceDE w:val="0"/>
      <w:autoSpaceDN w:val="0"/>
      <w:adjustRightInd w:val="0"/>
      <w:spacing w:after="0" w:line="32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Normal (Web)"/>
    <w:basedOn w:val="a"/>
    <w:uiPriority w:val="99"/>
    <w:rsid w:val="00603109"/>
    <w:pPr>
      <w:spacing w:after="0" w:line="240" w:lineRule="auto"/>
    </w:pPr>
    <w:rPr>
      <w:rFonts w:ascii="Arial Tat" w:eastAsia="Times New Roman" w:hAnsi="Arial Tat" w:cs="Arial Tat"/>
      <w:sz w:val="24"/>
      <w:szCs w:val="24"/>
      <w:lang w:eastAsia="ru-RU"/>
    </w:rPr>
  </w:style>
  <w:style w:type="paragraph" w:styleId="af">
    <w:name w:val="No Spacing"/>
    <w:link w:val="af0"/>
    <w:qFormat/>
    <w:rsid w:val="0060310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customStyle="1" w:styleId="12">
    <w:name w:val="Сетка таблицы1"/>
    <w:uiPriority w:val="5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Сетка таблицы6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">
    <w:name w:val="Сетка таблицы8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uiPriority w:val="99"/>
    <w:rsid w:val="00603109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">
    <w:name w:val="Сетка таблицы9"/>
    <w:uiPriority w:val="99"/>
    <w:rsid w:val="00603109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Body Text Indent"/>
    <w:basedOn w:val="a"/>
    <w:link w:val="af2"/>
    <w:uiPriority w:val="99"/>
    <w:rsid w:val="00603109"/>
    <w:pPr>
      <w:ind w:left="360"/>
      <w:jc w:val="both"/>
    </w:pPr>
    <w:rPr>
      <w:rFonts w:ascii="Calibri" w:eastAsia="Times New Roman" w:hAnsi="Calibri" w:cs="Times New Roman"/>
      <w:lang w:val="en-US"/>
    </w:rPr>
  </w:style>
  <w:style w:type="character" w:customStyle="1" w:styleId="af2">
    <w:name w:val="Основной текст с отступом Знак"/>
    <w:basedOn w:val="a0"/>
    <w:link w:val="af1"/>
    <w:uiPriority w:val="99"/>
    <w:rsid w:val="00603109"/>
    <w:rPr>
      <w:rFonts w:ascii="Calibri" w:eastAsia="Times New Roman" w:hAnsi="Calibri" w:cs="Times New Roman"/>
      <w:lang w:val="en-US"/>
    </w:rPr>
  </w:style>
  <w:style w:type="paragraph" w:styleId="af3">
    <w:name w:val="Document Map"/>
    <w:basedOn w:val="a"/>
    <w:link w:val="af4"/>
    <w:uiPriority w:val="99"/>
    <w:semiHidden/>
    <w:rsid w:val="00603109"/>
    <w:pPr>
      <w:shd w:val="clear" w:color="auto" w:fill="000080"/>
    </w:pPr>
    <w:rPr>
      <w:rFonts w:ascii="Tahoma" w:eastAsia="Times New Roman" w:hAnsi="Tahoma" w:cs="Tahoma"/>
      <w:lang w:val="en-US"/>
    </w:rPr>
  </w:style>
  <w:style w:type="character" w:customStyle="1" w:styleId="af4">
    <w:name w:val="Схема документа Знак"/>
    <w:basedOn w:val="a0"/>
    <w:link w:val="af3"/>
    <w:uiPriority w:val="99"/>
    <w:semiHidden/>
    <w:rsid w:val="00603109"/>
    <w:rPr>
      <w:rFonts w:ascii="Tahoma" w:eastAsia="Times New Roman" w:hAnsi="Tahoma" w:cs="Tahoma"/>
      <w:shd w:val="clear" w:color="auto" w:fill="000080"/>
      <w:lang w:val="en-US"/>
    </w:rPr>
  </w:style>
  <w:style w:type="paragraph" w:styleId="af5">
    <w:name w:val="Title"/>
    <w:basedOn w:val="a"/>
    <w:next w:val="a"/>
    <w:link w:val="af6"/>
    <w:uiPriority w:val="99"/>
    <w:qFormat/>
    <w:rsid w:val="00603109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en-US"/>
    </w:rPr>
  </w:style>
  <w:style w:type="character" w:customStyle="1" w:styleId="af6">
    <w:name w:val="Название Знак"/>
    <w:basedOn w:val="a0"/>
    <w:link w:val="af5"/>
    <w:uiPriority w:val="99"/>
    <w:rsid w:val="00603109"/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en-US"/>
    </w:rPr>
  </w:style>
  <w:style w:type="paragraph" w:styleId="af7">
    <w:name w:val="Subtitle"/>
    <w:basedOn w:val="a"/>
    <w:next w:val="a"/>
    <w:link w:val="af8"/>
    <w:uiPriority w:val="99"/>
    <w:qFormat/>
    <w:rsid w:val="00603109"/>
    <w:pPr>
      <w:numPr>
        <w:ilvl w:val="1"/>
      </w:numPr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/>
    </w:rPr>
  </w:style>
  <w:style w:type="character" w:customStyle="1" w:styleId="af8">
    <w:name w:val="Подзаголовок Знак"/>
    <w:basedOn w:val="a0"/>
    <w:link w:val="af7"/>
    <w:uiPriority w:val="99"/>
    <w:rsid w:val="00603109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/>
    </w:rPr>
  </w:style>
  <w:style w:type="paragraph" w:styleId="af9">
    <w:name w:val="Block Text"/>
    <w:basedOn w:val="a"/>
    <w:uiPriority w:val="99"/>
    <w:rsid w:val="00603109"/>
    <w:pPr>
      <w:ind w:left="-142" w:right="326" w:firstLine="426"/>
      <w:jc w:val="both"/>
    </w:pPr>
    <w:rPr>
      <w:rFonts w:ascii="Calibri" w:eastAsia="Times New Roman" w:hAnsi="Calibri" w:cs="Times New Roman"/>
      <w:color w:val="000000"/>
      <w:szCs w:val="20"/>
      <w:lang w:val="en-US"/>
    </w:rPr>
  </w:style>
  <w:style w:type="paragraph" w:styleId="32">
    <w:name w:val="Body Text 3"/>
    <w:basedOn w:val="a"/>
    <w:link w:val="33"/>
    <w:uiPriority w:val="99"/>
    <w:rsid w:val="00603109"/>
    <w:pPr>
      <w:spacing w:after="120"/>
    </w:pPr>
    <w:rPr>
      <w:rFonts w:ascii="Calibri" w:eastAsia="Times New Roman" w:hAnsi="Calibri" w:cs="Times New Roman"/>
      <w:sz w:val="16"/>
      <w:szCs w:val="16"/>
      <w:lang w:val="en-US"/>
    </w:rPr>
  </w:style>
  <w:style w:type="character" w:customStyle="1" w:styleId="33">
    <w:name w:val="Основной текст 3 Знак"/>
    <w:basedOn w:val="a0"/>
    <w:link w:val="32"/>
    <w:uiPriority w:val="99"/>
    <w:rsid w:val="00603109"/>
    <w:rPr>
      <w:rFonts w:ascii="Calibri" w:eastAsia="Times New Roman" w:hAnsi="Calibri" w:cs="Times New Roman"/>
      <w:sz w:val="16"/>
      <w:szCs w:val="16"/>
      <w:lang w:val="en-US"/>
    </w:rPr>
  </w:style>
  <w:style w:type="table" w:customStyle="1" w:styleId="100">
    <w:name w:val="Сетка таблицы10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R1">
    <w:name w:val="FR1"/>
    <w:uiPriority w:val="99"/>
    <w:rsid w:val="00603109"/>
    <w:pPr>
      <w:widowControl w:val="0"/>
      <w:autoSpaceDE w:val="0"/>
      <w:autoSpaceDN w:val="0"/>
      <w:adjustRightInd w:val="0"/>
      <w:spacing w:line="300" w:lineRule="auto"/>
      <w:ind w:left="1040" w:hanging="340"/>
    </w:pPr>
    <w:rPr>
      <w:rFonts w:ascii="Calibri" w:eastAsia="Times New Roman" w:hAnsi="Calibri" w:cs="Times New Roman"/>
      <w:lang w:eastAsia="ru-RU"/>
    </w:rPr>
  </w:style>
  <w:style w:type="paragraph" w:styleId="34">
    <w:name w:val="Body Text Indent 3"/>
    <w:basedOn w:val="a"/>
    <w:link w:val="35"/>
    <w:uiPriority w:val="99"/>
    <w:rsid w:val="00603109"/>
    <w:pPr>
      <w:spacing w:after="120"/>
      <w:ind w:left="283"/>
    </w:pPr>
    <w:rPr>
      <w:rFonts w:ascii="Calibri" w:eastAsia="Times New Roman" w:hAnsi="Calibri" w:cs="Times New Roman"/>
      <w:sz w:val="16"/>
      <w:szCs w:val="16"/>
      <w:lang w:val="en-US"/>
    </w:rPr>
  </w:style>
  <w:style w:type="character" w:customStyle="1" w:styleId="35">
    <w:name w:val="Основной текст с отступом 3 Знак"/>
    <w:basedOn w:val="a0"/>
    <w:link w:val="34"/>
    <w:uiPriority w:val="99"/>
    <w:rsid w:val="00603109"/>
    <w:rPr>
      <w:rFonts w:ascii="Calibri" w:eastAsia="Times New Roman" w:hAnsi="Calibri" w:cs="Times New Roman"/>
      <w:sz w:val="16"/>
      <w:szCs w:val="16"/>
      <w:lang w:val="en-US"/>
    </w:rPr>
  </w:style>
  <w:style w:type="character" w:styleId="afa">
    <w:name w:val="Strong"/>
    <w:uiPriority w:val="22"/>
    <w:qFormat/>
    <w:rsid w:val="00603109"/>
    <w:rPr>
      <w:rFonts w:cs="Times New Roman"/>
      <w:b/>
    </w:rPr>
  </w:style>
  <w:style w:type="paragraph" w:styleId="afb">
    <w:name w:val="caption"/>
    <w:basedOn w:val="a"/>
    <w:next w:val="a"/>
    <w:uiPriority w:val="99"/>
    <w:qFormat/>
    <w:rsid w:val="00603109"/>
    <w:pPr>
      <w:spacing w:line="240" w:lineRule="auto"/>
    </w:pPr>
    <w:rPr>
      <w:rFonts w:ascii="Calibri" w:eastAsia="Times New Roman" w:hAnsi="Calibri" w:cs="Times New Roman"/>
      <w:b/>
      <w:bCs/>
      <w:color w:val="4F81BD"/>
      <w:sz w:val="18"/>
      <w:szCs w:val="18"/>
      <w:lang w:val="en-US"/>
    </w:rPr>
  </w:style>
  <w:style w:type="character" w:styleId="afc">
    <w:name w:val="Emphasis"/>
    <w:uiPriority w:val="20"/>
    <w:qFormat/>
    <w:rsid w:val="00603109"/>
    <w:rPr>
      <w:rFonts w:cs="Times New Roman"/>
      <w:i/>
    </w:rPr>
  </w:style>
  <w:style w:type="paragraph" w:styleId="24">
    <w:name w:val="Quote"/>
    <w:basedOn w:val="a"/>
    <w:next w:val="a"/>
    <w:link w:val="25"/>
    <w:uiPriority w:val="99"/>
    <w:qFormat/>
    <w:rsid w:val="00603109"/>
    <w:rPr>
      <w:rFonts w:ascii="Calibri" w:eastAsia="Times New Roman" w:hAnsi="Calibri" w:cs="Times New Roman"/>
      <w:i/>
      <w:iCs/>
      <w:color w:val="000000"/>
      <w:lang w:val="en-US"/>
    </w:rPr>
  </w:style>
  <w:style w:type="character" w:customStyle="1" w:styleId="25">
    <w:name w:val="Цитата 2 Знак"/>
    <w:basedOn w:val="a0"/>
    <w:link w:val="24"/>
    <w:uiPriority w:val="99"/>
    <w:rsid w:val="00603109"/>
    <w:rPr>
      <w:rFonts w:ascii="Calibri" w:eastAsia="Times New Roman" w:hAnsi="Calibri" w:cs="Times New Roman"/>
      <w:i/>
      <w:iCs/>
      <w:color w:val="000000"/>
      <w:lang w:val="en-US"/>
    </w:rPr>
  </w:style>
  <w:style w:type="paragraph" w:styleId="afd">
    <w:name w:val="Intense Quote"/>
    <w:basedOn w:val="a"/>
    <w:next w:val="a"/>
    <w:link w:val="afe"/>
    <w:uiPriority w:val="99"/>
    <w:qFormat/>
    <w:rsid w:val="00603109"/>
    <w:pPr>
      <w:pBdr>
        <w:bottom w:val="single" w:sz="4" w:space="4" w:color="4F81BD"/>
      </w:pBdr>
      <w:spacing w:before="200" w:after="280"/>
      <w:ind w:left="936" w:right="936"/>
    </w:pPr>
    <w:rPr>
      <w:rFonts w:ascii="Calibri" w:eastAsia="Times New Roman" w:hAnsi="Calibri" w:cs="Times New Roman"/>
      <w:b/>
      <w:bCs/>
      <w:i/>
      <w:iCs/>
      <w:color w:val="4F81BD"/>
      <w:lang w:val="en-US"/>
    </w:rPr>
  </w:style>
  <w:style w:type="character" w:customStyle="1" w:styleId="afe">
    <w:name w:val="Выделенная цитата Знак"/>
    <w:basedOn w:val="a0"/>
    <w:link w:val="afd"/>
    <w:uiPriority w:val="99"/>
    <w:rsid w:val="00603109"/>
    <w:rPr>
      <w:rFonts w:ascii="Calibri" w:eastAsia="Times New Roman" w:hAnsi="Calibri" w:cs="Times New Roman"/>
      <w:b/>
      <w:bCs/>
      <w:i/>
      <w:iCs/>
      <w:color w:val="4F81BD"/>
      <w:lang w:val="en-US"/>
    </w:rPr>
  </w:style>
  <w:style w:type="character" w:styleId="aff">
    <w:name w:val="Subtle Emphasis"/>
    <w:uiPriority w:val="99"/>
    <w:qFormat/>
    <w:rsid w:val="00603109"/>
    <w:rPr>
      <w:rFonts w:cs="Times New Roman"/>
      <w:i/>
      <w:color w:val="808080"/>
    </w:rPr>
  </w:style>
  <w:style w:type="character" w:styleId="aff0">
    <w:name w:val="Intense Emphasis"/>
    <w:uiPriority w:val="99"/>
    <w:qFormat/>
    <w:rsid w:val="00603109"/>
    <w:rPr>
      <w:rFonts w:cs="Times New Roman"/>
      <w:b/>
      <w:i/>
      <w:color w:val="4F81BD"/>
    </w:rPr>
  </w:style>
  <w:style w:type="character" w:styleId="aff1">
    <w:name w:val="Subtle Reference"/>
    <w:uiPriority w:val="99"/>
    <w:qFormat/>
    <w:rsid w:val="00603109"/>
    <w:rPr>
      <w:rFonts w:cs="Times New Roman"/>
      <w:smallCaps/>
      <w:color w:val="C0504D"/>
      <w:u w:val="single"/>
    </w:rPr>
  </w:style>
  <w:style w:type="character" w:styleId="aff2">
    <w:name w:val="Intense Reference"/>
    <w:uiPriority w:val="99"/>
    <w:qFormat/>
    <w:rsid w:val="00603109"/>
    <w:rPr>
      <w:rFonts w:cs="Times New Roman"/>
      <w:b/>
      <w:smallCaps/>
      <w:color w:val="C0504D"/>
      <w:spacing w:val="5"/>
      <w:u w:val="single"/>
    </w:rPr>
  </w:style>
  <w:style w:type="character" w:styleId="aff3">
    <w:name w:val="Book Title"/>
    <w:uiPriority w:val="99"/>
    <w:qFormat/>
    <w:rsid w:val="00603109"/>
    <w:rPr>
      <w:rFonts w:cs="Times New Roman"/>
      <w:b/>
      <w:smallCaps/>
      <w:spacing w:val="5"/>
    </w:rPr>
  </w:style>
  <w:style w:type="paragraph" w:styleId="aff4">
    <w:name w:val="TOC Heading"/>
    <w:basedOn w:val="1"/>
    <w:next w:val="a"/>
    <w:uiPriority w:val="99"/>
    <w:qFormat/>
    <w:rsid w:val="00603109"/>
    <w:pPr>
      <w:outlineLvl w:val="9"/>
    </w:pPr>
  </w:style>
  <w:style w:type="paragraph" w:customStyle="1" w:styleId="26">
    <w:name w:val="Стиль2"/>
    <w:basedOn w:val="a"/>
    <w:uiPriority w:val="99"/>
    <w:rsid w:val="00603109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left="-2268" w:right="-2543" w:firstLine="283"/>
    </w:pPr>
    <w:rPr>
      <w:rFonts w:ascii="Times New Roman" w:eastAsia="Times New Roman" w:hAnsi="Times New Roman" w:cs="Times New Roman"/>
      <w:color w:val="000000"/>
      <w:spacing w:val="1"/>
      <w:sz w:val="28"/>
      <w:szCs w:val="19"/>
      <w:lang w:eastAsia="ru-RU"/>
    </w:rPr>
  </w:style>
  <w:style w:type="paragraph" w:customStyle="1" w:styleId="aff5">
    <w:name w:val="Знак"/>
    <w:basedOn w:val="a"/>
    <w:rsid w:val="00603109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42">
    <w:name w:val="Знак4"/>
    <w:basedOn w:val="a"/>
    <w:uiPriority w:val="99"/>
    <w:rsid w:val="00603109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36">
    <w:name w:val="Знак3"/>
    <w:basedOn w:val="a"/>
    <w:uiPriority w:val="99"/>
    <w:rsid w:val="00603109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62">
    <w:name w:val="Основной текст (6)"/>
    <w:link w:val="610"/>
    <w:uiPriority w:val="99"/>
    <w:locked/>
    <w:rsid w:val="00603109"/>
    <w:rPr>
      <w:rFonts w:ascii="Times New Roman" w:hAnsi="Times New Roman"/>
      <w:shd w:val="clear" w:color="auto" w:fill="FFFFFF"/>
    </w:rPr>
  </w:style>
  <w:style w:type="paragraph" w:customStyle="1" w:styleId="610">
    <w:name w:val="Основной текст (6)1"/>
    <w:basedOn w:val="a"/>
    <w:link w:val="62"/>
    <w:uiPriority w:val="99"/>
    <w:rsid w:val="00603109"/>
    <w:pPr>
      <w:shd w:val="clear" w:color="auto" w:fill="FFFFFF"/>
      <w:spacing w:after="0" w:line="274" w:lineRule="exact"/>
      <w:ind w:hanging="340"/>
    </w:pPr>
    <w:rPr>
      <w:rFonts w:ascii="Times New Roman" w:hAnsi="Times New Roman"/>
    </w:rPr>
  </w:style>
  <w:style w:type="character" w:customStyle="1" w:styleId="37">
    <w:name w:val="Основной текст (3)"/>
    <w:link w:val="310"/>
    <w:uiPriority w:val="99"/>
    <w:locked/>
    <w:rsid w:val="00603109"/>
    <w:rPr>
      <w:rFonts w:ascii="Times New Roman" w:hAnsi="Times New Roman"/>
      <w:shd w:val="clear" w:color="auto" w:fill="FFFFFF"/>
    </w:rPr>
  </w:style>
  <w:style w:type="paragraph" w:customStyle="1" w:styleId="310">
    <w:name w:val="Основной текст (3)1"/>
    <w:basedOn w:val="a"/>
    <w:link w:val="37"/>
    <w:uiPriority w:val="99"/>
    <w:rsid w:val="00603109"/>
    <w:pPr>
      <w:shd w:val="clear" w:color="auto" w:fill="FFFFFF"/>
      <w:spacing w:after="0" w:line="274" w:lineRule="exact"/>
      <w:jc w:val="both"/>
    </w:pPr>
    <w:rPr>
      <w:rFonts w:ascii="Times New Roman" w:hAnsi="Times New Roman"/>
    </w:rPr>
  </w:style>
  <w:style w:type="paragraph" w:customStyle="1" w:styleId="aff6">
    <w:name w:val="Заголовок"/>
    <w:basedOn w:val="a"/>
    <w:next w:val="a7"/>
    <w:uiPriority w:val="99"/>
    <w:rsid w:val="00603109"/>
    <w:pPr>
      <w:keepNext/>
      <w:suppressAutoHyphens/>
      <w:spacing w:before="240" w:after="120" w:line="240" w:lineRule="auto"/>
    </w:pPr>
    <w:rPr>
      <w:rFonts w:ascii="Arial" w:eastAsia="MS Mincho" w:hAnsi="Arial" w:cs="Tahoma"/>
      <w:sz w:val="28"/>
      <w:szCs w:val="28"/>
      <w:lang w:eastAsia="gu-IN" w:bidi="gu-IN"/>
    </w:rPr>
  </w:style>
  <w:style w:type="table" w:customStyle="1" w:styleId="120">
    <w:name w:val="Сетка таблицы12"/>
    <w:uiPriority w:val="99"/>
    <w:rsid w:val="006031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Знак1"/>
    <w:basedOn w:val="a"/>
    <w:uiPriority w:val="99"/>
    <w:rsid w:val="00603109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styleId="aff7">
    <w:name w:val="Hyperlink"/>
    <w:uiPriority w:val="99"/>
    <w:rsid w:val="00603109"/>
    <w:rPr>
      <w:rFonts w:cs="Times New Roman"/>
      <w:color w:val="0000FF"/>
      <w:u w:val="single"/>
    </w:rPr>
  </w:style>
  <w:style w:type="paragraph" w:customStyle="1" w:styleId="111">
    <w:name w:val="Знак11"/>
    <w:basedOn w:val="a"/>
    <w:uiPriority w:val="99"/>
    <w:rsid w:val="00603109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FontStyle43">
    <w:name w:val="Font Style43"/>
    <w:uiPriority w:val="99"/>
    <w:rsid w:val="00603109"/>
    <w:rPr>
      <w:rFonts w:ascii="Times New Roman" w:hAnsi="Times New Roman"/>
      <w:b/>
      <w:sz w:val="24"/>
    </w:rPr>
  </w:style>
  <w:style w:type="paragraph" w:customStyle="1" w:styleId="Style14">
    <w:name w:val="Style14"/>
    <w:basedOn w:val="a"/>
    <w:uiPriority w:val="99"/>
    <w:rsid w:val="00603109"/>
    <w:pPr>
      <w:widowControl w:val="0"/>
      <w:suppressAutoHyphens/>
      <w:autoSpaceDE w:val="0"/>
      <w:spacing w:after="0" w:line="322" w:lineRule="exact"/>
      <w:jc w:val="both"/>
    </w:pPr>
    <w:rPr>
      <w:rFonts w:ascii="Times New Roman" w:eastAsia="Calibri" w:hAnsi="Times New Roman" w:cs="Mangal"/>
      <w:kern w:val="1"/>
      <w:sz w:val="24"/>
      <w:szCs w:val="24"/>
      <w:lang w:eastAsia="hi-IN" w:bidi="hi-IN"/>
    </w:rPr>
  </w:style>
  <w:style w:type="paragraph" w:customStyle="1" w:styleId="14">
    <w:name w:val="Текст1"/>
    <w:basedOn w:val="a"/>
    <w:uiPriority w:val="99"/>
    <w:rsid w:val="00603109"/>
    <w:pPr>
      <w:widowControl w:val="0"/>
      <w:suppressAutoHyphens/>
      <w:spacing w:after="0" w:line="240" w:lineRule="auto"/>
    </w:pPr>
    <w:rPr>
      <w:rFonts w:ascii="Courier New" w:eastAsia="Calibri" w:hAnsi="Courier New" w:cs="Mangal"/>
      <w:kern w:val="1"/>
      <w:sz w:val="20"/>
      <w:szCs w:val="20"/>
      <w:lang w:eastAsia="hi-IN" w:bidi="hi-IN"/>
    </w:rPr>
  </w:style>
  <w:style w:type="paragraph" w:customStyle="1" w:styleId="Style12">
    <w:name w:val="Style12"/>
    <w:basedOn w:val="a"/>
    <w:uiPriority w:val="99"/>
    <w:rsid w:val="00603109"/>
    <w:pPr>
      <w:widowControl w:val="0"/>
      <w:suppressAutoHyphens/>
      <w:autoSpaceDE w:val="0"/>
      <w:spacing w:after="0" w:line="300" w:lineRule="exact"/>
    </w:pPr>
    <w:rPr>
      <w:rFonts w:ascii="Times New Roman" w:eastAsia="Calibri" w:hAnsi="Times New Roman" w:cs="Mangal"/>
      <w:kern w:val="1"/>
      <w:sz w:val="24"/>
      <w:szCs w:val="24"/>
      <w:lang w:eastAsia="hi-IN" w:bidi="hi-IN"/>
    </w:rPr>
  </w:style>
  <w:style w:type="paragraph" w:customStyle="1" w:styleId="ConsPlusTitle">
    <w:name w:val="ConsPlusTitle"/>
    <w:uiPriority w:val="99"/>
    <w:rsid w:val="00603109"/>
    <w:pPr>
      <w:widowControl w:val="0"/>
      <w:suppressAutoHyphens/>
      <w:autoSpaceDE w:val="0"/>
      <w:spacing w:after="0" w:line="240" w:lineRule="auto"/>
    </w:pPr>
    <w:rPr>
      <w:rFonts w:ascii="Times New Roman" w:eastAsia="Calibri" w:hAnsi="Times New Roman" w:cs="Times New Roman"/>
      <w:b/>
      <w:bCs/>
      <w:sz w:val="28"/>
      <w:szCs w:val="28"/>
      <w:lang w:eastAsia="ar-SA"/>
    </w:rPr>
  </w:style>
  <w:style w:type="paragraph" w:customStyle="1" w:styleId="aff8">
    <w:name w:val="Знак Знак Знак"/>
    <w:basedOn w:val="a"/>
    <w:uiPriority w:val="99"/>
    <w:rsid w:val="00603109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character" w:customStyle="1" w:styleId="WW8Num1z2">
    <w:name w:val="WW8Num1z2"/>
    <w:uiPriority w:val="99"/>
    <w:rsid w:val="00603109"/>
    <w:rPr>
      <w:rFonts w:ascii="Wingdings" w:hAnsi="Wingdings"/>
    </w:rPr>
  </w:style>
  <w:style w:type="paragraph" w:styleId="15">
    <w:name w:val="toc 1"/>
    <w:basedOn w:val="a"/>
    <w:next w:val="a"/>
    <w:autoRedefine/>
    <w:uiPriority w:val="99"/>
    <w:semiHidden/>
    <w:rsid w:val="00603109"/>
    <w:pPr>
      <w:suppressAutoHyphens/>
      <w:spacing w:after="0" w:line="240" w:lineRule="auto"/>
    </w:pPr>
    <w:rPr>
      <w:rFonts w:ascii="Times New Roman" w:eastAsia="Times New Roman" w:hAnsi="Times New Roman" w:cs="Shruti"/>
      <w:sz w:val="24"/>
      <w:szCs w:val="24"/>
      <w:lang w:eastAsia="gu-IN" w:bidi="gu-IN"/>
    </w:rPr>
  </w:style>
  <w:style w:type="paragraph" w:styleId="27">
    <w:name w:val="toc 2"/>
    <w:basedOn w:val="a"/>
    <w:next w:val="a"/>
    <w:autoRedefine/>
    <w:uiPriority w:val="99"/>
    <w:semiHidden/>
    <w:rsid w:val="00603109"/>
    <w:pPr>
      <w:suppressAutoHyphens/>
      <w:spacing w:after="0" w:line="240" w:lineRule="auto"/>
      <w:ind w:left="240"/>
    </w:pPr>
    <w:rPr>
      <w:rFonts w:ascii="Times New Roman" w:eastAsia="Times New Roman" w:hAnsi="Times New Roman" w:cs="Shruti"/>
      <w:sz w:val="24"/>
      <w:szCs w:val="24"/>
      <w:lang w:eastAsia="gu-IN" w:bidi="gu-IN"/>
    </w:rPr>
  </w:style>
  <w:style w:type="character" w:customStyle="1" w:styleId="apple-converted-space">
    <w:name w:val="apple-converted-space"/>
    <w:rsid w:val="00603109"/>
    <w:rPr>
      <w:rFonts w:cs="Times New Roman"/>
    </w:rPr>
  </w:style>
  <w:style w:type="character" w:customStyle="1" w:styleId="Absatz-Standardschriftart">
    <w:name w:val="Absatz-Standardschriftart"/>
    <w:uiPriority w:val="99"/>
    <w:rsid w:val="00603109"/>
  </w:style>
  <w:style w:type="character" w:customStyle="1" w:styleId="16">
    <w:name w:val="Основной шрифт абзаца1"/>
    <w:uiPriority w:val="99"/>
    <w:rsid w:val="00603109"/>
  </w:style>
  <w:style w:type="character" w:customStyle="1" w:styleId="apple-style-span">
    <w:name w:val="apple-style-span"/>
    <w:uiPriority w:val="99"/>
    <w:rsid w:val="00603109"/>
    <w:rPr>
      <w:rFonts w:ascii="Times New Roman" w:hAnsi="Times New Roman"/>
    </w:rPr>
  </w:style>
  <w:style w:type="character" w:customStyle="1" w:styleId="17">
    <w:name w:val="Знак Знак1"/>
    <w:uiPriority w:val="99"/>
    <w:rsid w:val="00603109"/>
    <w:rPr>
      <w:rFonts w:ascii="Cambria" w:hAnsi="Cambria"/>
      <w:b/>
      <w:kern w:val="1"/>
      <w:sz w:val="32"/>
      <w:lang w:val="ru-RU"/>
    </w:rPr>
  </w:style>
  <w:style w:type="paragraph" w:styleId="aff9">
    <w:name w:val="List"/>
    <w:basedOn w:val="a7"/>
    <w:uiPriority w:val="99"/>
    <w:rsid w:val="00603109"/>
    <w:pPr>
      <w:suppressAutoHyphens/>
      <w:spacing w:line="240" w:lineRule="auto"/>
    </w:pPr>
    <w:rPr>
      <w:rFonts w:ascii="Times New Roman" w:hAnsi="Times New Roman" w:cs="Mangal"/>
      <w:sz w:val="24"/>
      <w:szCs w:val="24"/>
      <w:lang w:eastAsia="zh-CN"/>
    </w:rPr>
  </w:style>
  <w:style w:type="paragraph" w:customStyle="1" w:styleId="18">
    <w:name w:val="Указатель1"/>
    <w:basedOn w:val="a"/>
    <w:uiPriority w:val="99"/>
    <w:rsid w:val="00603109"/>
    <w:pPr>
      <w:suppressLineNumbers/>
      <w:suppressAutoHyphens/>
      <w:spacing w:after="0" w:line="240" w:lineRule="auto"/>
    </w:pPr>
    <w:rPr>
      <w:rFonts w:ascii="Times New Roman" w:eastAsia="Calibri" w:hAnsi="Times New Roman" w:cs="Mangal"/>
      <w:sz w:val="24"/>
      <w:szCs w:val="24"/>
      <w:lang w:eastAsia="zh-CN"/>
    </w:rPr>
  </w:style>
  <w:style w:type="paragraph" w:customStyle="1" w:styleId="28">
    <w:name w:val="Знак2"/>
    <w:basedOn w:val="a"/>
    <w:uiPriority w:val="99"/>
    <w:rsid w:val="00603109"/>
    <w:pPr>
      <w:suppressAutoHyphens/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zh-CN"/>
    </w:rPr>
  </w:style>
  <w:style w:type="paragraph" w:customStyle="1" w:styleId="affa">
    <w:name w:val="Содержимое таблицы"/>
    <w:basedOn w:val="a"/>
    <w:uiPriority w:val="99"/>
    <w:rsid w:val="00603109"/>
    <w:pPr>
      <w:suppressLineNumbers/>
      <w:suppressAutoHyphens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zh-CN"/>
    </w:rPr>
  </w:style>
  <w:style w:type="paragraph" w:customStyle="1" w:styleId="affb">
    <w:name w:val="Заголовок таблицы"/>
    <w:basedOn w:val="affa"/>
    <w:uiPriority w:val="99"/>
    <w:rsid w:val="00603109"/>
    <w:pPr>
      <w:jc w:val="center"/>
    </w:pPr>
    <w:rPr>
      <w:b/>
      <w:bCs/>
    </w:rPr>
  </w:style>
  <w:style w:type="character" w:styleId="affc">
    <w:name w:val="FollowedHyperlink"/>
    <w:uiPriority w:val="99"/>
    <w:rsid w:val="00603109"/>
    <w:rPr>
      <w:rFonts w:cs="Times New Roman"/>
      <w:color w:val="800080"/>
      <w:u w:val="single"/>
    </w:rPr>
  </w:style>
  <w:style w:type="table" w:customStyle="1" w:styleId="220">
    <w:name w:val="Сетка таблицы22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1">
    <w:name w:val="Сетка таблицы3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0">
    <w:name w:val="Сетка таблицы5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1">
    <w:name w:val="Сетка таблицы61"/>
    <w:uiPriority w:val="99"/>
    <w:rsid w:val="00603109"/>
    <w:pPr>
      <w:widowControl w:val="0"/>
      <w:adjustRightInd w:val="0"/>
      <w:spacing w:after="0" w:line="360" w:lineRule="atLeast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0">
    <w:name w:val="Сетка таблицы71"/>
    <w:uiPriority w:val="99"/>
    <w:rsid w:val="00603109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0">
    <w:name w:val="Сетка таблицы81"/>
    <w:uiPriority w:val="99"/>
    <w:rsid w:val="00603109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Сетка таблицы11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1">
    <w:name w:val="Сетка таблицы10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0">
    <w:name w:val="Сетка таблицы15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Сетка таблицы16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0">
    <w:name w:val="Сетка таблицы17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0">
    <w:name w:val="Сетка таблицы18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">
    <w:name w:val="Сетка таблицы19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0">
    <w:name w:val="Сетка таблицы20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0">
    <w:name w:val="Сетка таблицы23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0">
    <w:name w:val="Сетка таблицы24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0">
    <w:name w:val="Сетка таблицы25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0">
    <w:name w:val="Сетка таблицы26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0">
    <w:name w:val="Сетка таблицы27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80">
    <w:name w:val="Сетка таблицы28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9">
    <w:name w:val="Сетка таблицы29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0">
    <w:name w:val="Сетка таблицы30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0">
    <w:name w:val="Сетка таблицы32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0">
    <w:name w:val="Сетка таблицы33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40">
    <w:name w:val="Сетка таблицы34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50">
    <w:name w:val="Сетка таблицы35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60">
    <w:name w:val="Сетка таблицы36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70">
    <w:name w:val="Сетка таблицы37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8">
    <w:name w:val="Сетка таблицы38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0">
    <w:name w:val="Сетка таблицы110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9">
    <w:name w:val="Сетка таблицы39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0">
    <w:name w:val="Сетка таблицы210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00">
    <w:name w:val="Сетка таблицы40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0">
    <w:name w:val="Сетка таблицы42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d">
    <w:name w:val="Основной текст_"/>
    <w:link w:val="1a"/>
    <w:locked/>
    <w:rsid w:val="00603109"/>
    <w:rPr>
      <w:rFonts w:ascii="Batang" w:eastAsia="Batang" w:hAnsi="Batang" w:cs="Batang"/>
      <w:sz w:val="23"/>
      <w:szCs w:val="23"/>
      <w:shd w:val="clear" w:color="auto" w:fill="FFFFFF"/>
    </w:rPr>
  </w:style>
  <w:style w:type="paragraph" w:customStyle="1" w:styleId="1a">
    <w:name w:val="Основной текст1"/>
    <w:basedOn w:val="a"/>
    <w:link w:val="affd"/>
    <w:rsid w:val="00603109"/>
    <w:pPr>
      <w:shd w:val="clear" w:color="auto" w:fill="FFFFFF"/>
      <w:spacing w:after="0" w:line="317" w:lineRule="exact"/>
    </w:pPr>
    <w:rPr>
      <w:rFonts w:ascii="Batang" w:eastAsia="Batang" w:hAnsi="Batang" w:cs="Batang"/>
      <w:sz w:val="23"/>
      <w:szCs w:val="23"/>
    </w:rPr>
  </w:style>
  <w:style w:type="character" w:customStyle="1" w:styleId="2a">
    <w:name w:val="Основной текст (2)_"/>
    <w:link w:val="2b"/>
    <w:locked/>
    <w:rsid w:val="00603109"/>
    <w:rPr>
      <w:rFonts w:ascii="Times New Roman" w:hAnsi="Times New Roman" w:cs="Times New Roman"/>
      <w:sz w:val="25"/>
      <w:szCs w:val="25"/>
      <w:shd w:val="clear" w:color="auto" w:fill="FFFFFF"/>
    </w:rPr>
  </w:style>
  <w:style w:type="paragraph" w:customStyle="1" w:styleId="2b">
    <w:name w:val="Основной текст (2)"/>
    <w:basedOn w:val="a"/>
    <w:link w:val="2a"/>
    <w:rsid w:val="00603109"/>
    <w:pPr>
      <w:shd w:val="clear" w:color="auto" w:fill="FFFFFF"/>
      <w:spacing w:after="0" w:line="240" w:lineRule="atLeast"/>
    </w:pPr>
    <w:rPr>
      <w:rFonts w:ascii="Times New Roman" w:hAnsi="Times New Roman" w:cs="Times New Roman"/>
      <w:sz w:val="25"/>
      <w:szCs w:val="25"/>
    </w:rPr>
  </w:style>
  <w:style w:type="table" w:customStyle="1" w:styleId="43">
    <w:name w:val="Сетка таблицы43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4">
    <w:name w:val="Сетка таблицы44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5">
    <w:name w:val="Сетка таблицы45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6">
    <w:name w:val="Сетка таблицы46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7">
    <w:name w:val="Сетка таблицы47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8">
    <w:name w:val="Сетка таблицы48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9">
    <w:name w:val="Сетка таблицы49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00">
    <w:name w:val="Сетка таблицы50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2">
    <w:name w:val="Сетка таблицы52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3">
    <w:name w:val="Сетка таблицы53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4">
    <w:name w:val="Сетка таблицы54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5">
    <w:name w:val="Сетка таблицы55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6">
    <w:name w:val="Сетка таблицы56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7">
    <w:name w:val="Сетка таблицы57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8">
    <w:name w:val="Сетка таблицы58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9">
    <w:name w:val="Сетка таблицы59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00">
    <w:name w:val="Сетка таблицы60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0">
    <w:name w:val="Сетка таблицы62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3">
    <w:name w:val="Сетка таблицы63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4">
    <w:name w:val="Сетка таблицы64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5">
    <w:name w:val="Сетка таблицы65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6">
    <w:name w:val="Сетка таблицы66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b">
    <w:name w:val="Абзац списка1"/>
    <w:basedOn w:val="a"/>
    <w:uiPriority w:val="99"/>
    <w:rsid w:val="00603109"/>
    <w:pPr>
      <w:ind w:left="720"/>
    </w:pPr>
    <w:rPr>
      <w:rFonts w:ascii="Calibri" w:eastAsia="Times New Roman" w:hAnsi="Calibri" w:cs="Times New Roman"/>
    </w:rPr>
  </w:style>
  <w:style w:type="paragraph" w:customStyle="1" w:styleId="3a">
    <w:name w:val="Без интервала3"/>
    <w:uiPriority w:val="99"/>
    <w:rsid w:val="00603109"/>
    <w:pPr>
      <w:spacing w:after="0" w:line="240" w:lineRule="auto"/>
    </w:pPr>
    <w:rPr>
      <w:rFonts w:ascii="Calibri" w:eastAsia="Calibri" w:hAnsi="Calibri" w:cs="Calibri"/>
    </w:rPr>
  </w:style>
  <w:style w:type="paragraph" w:customStyle="1" w:styleId="2c">
    <w:name w:val="Без интервала2"/>
    <w:uiPriority w:val="99"/>
    <w:rsid w:val="00603109"/>
    <w:pPr>
      <w:spacing w:after="0" w:line="240" w:lineRule="auto"/>
    </w:pPr>
    <w:rPr>
      <w:rFonts w:ascii="Calibri" w:eastAsia="Calibri" w:hAnsi="Calibri" w:cs="Calibri"/>
    </w:rPr>
  </w:style>
  <w:style w:type="table" w:customStyle="1" w:styleId="112">
    <w:name w:val="Сетка таблицы112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7">
    <w:name w:val="Сетка таблицы67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1">
    <w:name w:val="Сетка таблицы210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8">
    <w:name w:val="Сетка таблицы68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9">
    <w:name w:val="Сетка таблицы69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00">
    <w:name w:val="Сетка таблицы70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b">
    <w:name w:val="Основной текст (3)_"/>
    <w:rsid w:val="00603109"/>
    <w:rPr>
      <w:rFonts w:ascii="Batang" w:eastAsia="Batang" w:hAnsi="Batang" w:cs="Batang"/>
      <w:sz w:val="23"/>
      <w:szCs w:val="23"/>
      <w:shd w:val="clear" w:color="auto" w:fill="FFFFFF"/>
    </w:rPr>
  </w:style>
  <w:style w:type="table" w:customStyle="1" w:styleId="72">
    <w:name w:val="Сетка таблицы72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3">
    <w:name w:val="Сетка таблицы113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">
    <w:name w:val="Сетка таблицы211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0">
    <w:name w:val="Сетка таблицы310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0">
    <w:name w:val="Сетка таблицы410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00">
    <w:name w:val="Сетка таблицы510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00">
    <w:name w:val="Сетка таблицы610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3">
    <w:name w:val="Сетка таблицы73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2">
    <w:name w:val="Сетка таблицы82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4">
    <w:name w:val="Сетка таблицы114"/>
    <w:uiPriority w:val="99"/>
    <w:rsid w:val="00603109"/>
    <w:pPr>
      <w:spacing w:after="0" w:line="240" w:lineRule="auto"/>
    </w:pPr>
    <w:rPr>
      <w:rFonts w:ascii="Times New Roman" w:eastAsia="Calibri" w:hAnsi="Times New Roman" w:cs="Times New Roman"/>
      <w:sz w:val="24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2">
    <w:name w:val="Сетка таблицы212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0">
    <w:name w:val="Сетка таблицы91"/>
    <w:uiPriority w:val="99"/>
    <w:rsid w:val="00603109"/>
    <w:pPr>
      <w:spacing w:after="0" w:line="240" w:lineRule="auto"/>
    </w:pPr>
    <w:rPr>
      <w:rFonts w:ascii="Times New Roman" w:eastAsia="Calibri" w:hAnsi="Times New Roman" w:cs="Times New Roman"/>
      <w:sz w:val="24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1">
    <w:name w:val="Сетка таблицы51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1">
    <w:name w:val="Сетка таблицы711"/>
    <w:uiPriority w:val="99"/>
    <w:rsid w:val="00603109"/>
    <w:pPr>
      <w:spacing w:after="0" w:line="240" w:lineRule="auto"/>
    </w:pPr>
    <w:rPr>
      <w:rFonts w:ascii="Times New Roman" w:eastAsia="Calibri" w:hAnsi="Times New Roman" w:cs="Times New Roman"/>
      <w:sz w:val="24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1">
    <w:name w:val="Сетка таблицы811"/>
    <w:uiPriority w:val="99"/>
    <w:rsid w:val="00603109"/>
    <w:pPr>
      <w:spacing w:after="0" w:line="240" w:lineRule="auto"/>
    </w:pPr>
    <w:rPr>
      <w:rFonts w:ascii="Times New Roman" w:eastAsia="Calibri" w:hAnsi="Times New Roman" w:cs="Times New Roman"/>
      <w:sz w:val="24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1">
    <w:name w:val="Сетка таблицы111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11">
    <w:name w:val="Сетка таблицы101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1">
    <w:name w:val="Сетка таблицы13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1">
    <w:name w:val="Сетка таблицы14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1">
    <w:name w:val="Сетка таблицы15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1">
    <w:name w:val="Сетка таблицы16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1">
    <w:name w:val="Сетка таблицы17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1">
    <w:name w:val="Сетка таблицы18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1">
    <w:name w:val="Сетка таблицы19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1">
    <w:name w:val="Сетка таблицы20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1">
    <w:name w:val="Сетка таблицы23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1">
    <w:name w:val="Сетка таблицы24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1">
    <w:name w:val="Сетка таблицы25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1">
    <w:name w:val="Сетка таблицы26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1">
    <w:name w:val="Сетка таблицы27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81">
    <w:name w:val="Сетка таблицы28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91">
    <w:name w:val="Сетка таблицы29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1">
    <w:name w:val="Сетка таблицы30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1">
    <w:name w:val="Сетка таблицы32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1">
    <w:name w:val="Сетка таблицы33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41">
    <w:name w:val="Сетка таблицы34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51">
    <w:name w:val="Сетка таблицы35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61">
    <w:name w:val="Сетка таблицы36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71">
    <w:name w:val="Сетка таблицы37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81">
    <w:name w:val="Сетка таблицы38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1">
    <w:name w:val="Сетка таблицы1101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91">
    <w:name w:val="Сетка таблицы391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2">
    <w:name w:val="Сетка таблицы2102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01">
    <w:name w:val="Сетка таблицы401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1">
    <w:name w:val="Сетка таблицы42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4">
    <w:name w:val="Сетка таблицы74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c11">
    <w:name w:val="c1 c11"/>
    <w:uiPriority w:val="99"/>
    <w:rsid w:val="00603109"/>
    <w:rPr>
      <w:rFonts w:cs="Times New Roman"/>
    </w:rPr>
  </w:style>
  <w:style w:type="character" w:customStyle="1" w:styleId="c0">
    <w:name w:val="c0"/>
    <w:basedOn w:val="a0"/>
    <w:rsid w:val="00603109"/>
  </w:style>
  <w:style w:type="paragraph" w:customStyle="1" w:styleId="c2">
    <w:name w:val="c2"/>
    <w:basedOn w:val="a"/>
    <w:rsid w:val="00603109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603109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603109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Без интервала Знак"/>
    <w:link w:val="af"/>
    <w:locked/>
    <w:rsid w:val="00603109"/>
    <w:rPr>
      <w:rFonts w:ascii="Calibri" w:eastAsia="Times New Roman" w:hAnsi="Calibri" w:cs="Times New Roman"/>
      <w:lang w:eastAsia="ru-RU"/>
    </w:rPr>
  </w:style>
  <w:style w:type="table" w:customStyle="1" w:styleId="75">
    <w:name w:val="Сетка таблицы75"/>
    <w:basedOn w:val="a1"/>
    <w:next w:val="ad"/>
    <w:uiPriority w:val="59"/>
    <w:rsid w:val="0060310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5">
    <w:name w:val="Нет списка11"/>
    <w:next w:val="a2"/>
    <w:uiPriority w:val="99"/>
    <w:semiHidden/>
    <w:unhideWhenUsed/>
    <w:rsid w:val="00603109"/>
  </w:style>
  <w:style w:type="table" w:customStyle="1" w:styleId="76">
    <w:name w:val="Сетка таблицы76"/>
    <w:basedOn w:val="a1"/>
    <w:next w:val="ad"/>
    <w:uiPriority w:val="5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">
    <w:name w:val="c1"/>
    <w:basedOn w:val="a"/>
    <w:rsid w:val="00603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77">
    <w:name w:val="Сетка таблицы77"/>
    <w:basedOn w:val="a1"/>
    <w:next w:val="ad"/>
    <w:uiPriority w:val="5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8">
    <w:name w:val="Сетка таблицы78"/>
    <w:basedOn w:val="a1"/>
    <w:next w:val="ad"/>
    <w:uiPriority w:val="5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d">
    <w:name w:val="Нет списка2"/>
    <w:next w:val="a2"/>
    <w:uiPriority w:val="99"/>
    <w:semiHidden/>
    <w:unhideWhenUsed/>
    <w:rsid w:val="00603109"/>
  </w:style>
  <w:style w:type="paragraph" w:customStyle="1" w:styleId="512">
    <w:name w:val="Заголовок 51"/>
    <w:basedOn w:val="a"/>
    <w:next w:val="a"/>
    <w:uiPriority w:val="9"/>
    <w:semiHidden/>
    <w:unhideWhenUsed/>
    <w:qFormat/>
    <w:rsid w:val="00603109"/>
    <w:pPr>
      <w:keepNext/>
      <w:keepLines/>
      <w:spacing w:before="40" w:after="0" w:line="240" w:lineRule="auto"/>
      <w:outlineLvl w:val="4"/>
    </w:pPr>
    <w:rPr>
      <w:rFonts w:ascii="Calibri Light" w:eastAsia="Times New Roman" w:hAnsi="Calibri Light" w:cs="Times New Roman"/>
      <w:color w:val="2E74B5"/>
      <w:sz w:val="24"/>
      <w:szCs w:val="20"/>
      <w:lang w:eastAsia="ru-RU"/>
    </w:rPr>
  </w:style>
  <w:style w:type="numbering" w:customStyle="1" w:styleId="1112">
    <w:name w:val="Нет списка111"/>
    <w:next w:val="a2"/>
    <w:uiPriority w:val="99"/>
    <w:semiHidden/>
    <w:unhideWhenUsed/>
    <w:rsid w:val="00603109"/>
  </w:style>
  <w:style w:type="paragraph" w:customStyle="1" w:styleId="textwidget">
    <w:name w:val="textwidget"/>
    <w:rsid w:val="00603109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post-info1">
    <w:name w:val="post-info1"/>
    <w:rsid w:val="00603109"/>
    <w:pPr>
      <w:spacing w:before="100" w:after="100" w:line="240" w:lineRule="auto"/>
    </w:pPr>
    <w:rPr>
      <w:rFonts w:ascii="Trebuchet MS" w:eastAsia="Times New Roman" w:hAnsi="Trebuchet MS" w:cs="Times New Roman"/>
      <w:b/>
      <w:color w:val="FFFFFF"/>
      <w:sz w:val="18"/>
      <w:szCs w:val="20"/>
      <w:lang w:eastAsia="ru-RU"/>
    </w:rPr>
  </w:style>
  <w:style w:type="paragraph" w:customStyle="1" w:styleId="more-link">
    <w:name w:val="more-link"/>
    <w:rsid w:val="00603109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center">
    <w:name w:val="acenter"/>
    <w:rsid w:val="00603109"/>
    <w:pPr>
      <w:spacing w:before="60" w:after="75" w:line="240" w:lineRule="auto"/>
      <w:ind w:left="60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lear">
    <w:name w:val="clear"/>
    <w:rsid w:val="00603109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sidebar">
    <w:name w:val="sidebar"/>
    <w:rsid w:val="00603109"/>
    <w:pPr>
      <w:spacing w:before="100" w:after="10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sidebar-right">
    <w:name w:val="sidebar-right"/>
    <w:rsid w:val="00603109"/>
    <w:pPr>
      <w:spacing w:before="100" w:after="100" w:line="240" w:lineRule="auto"/>
      <w:ind w:right="-9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left">
    <w:name w:val="aleft"/>
    <w:rsid w:val="00603109"/>
    <w:pPr>
      <w:spacing w:before="60" w:after="75" w:line="240" w:lineRule="auto"/>
      <w:ind w:left="6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nocomments">
    <w:name w:val="nocomments"/>
    <w:rsid w:val="00603109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mments1">
    <w:name w:val="comments1"/>
    <w:rsid w:val="00603109"/>
    <w:pPr>
      <w:spacing w:before="100" w:after="100" w:line="270" w:lineRule="atLeast"/>
    </w:pPr>
    <w:rPr>
      <w:rFonts w:ascii="Trebuchet MS" w:eastAsia="Times New Roman" w:hAnsi="Trebuchet MS" w:cs="Times New Roman"/>
      <w:color w:val="FFFFFF"/>
      <w:sz w:val="18"/>
      <w:szCs w:val="20"/>
      <w:lang w:eastAsia="ru-RU"/>
    </w:rPr>
  </w:style>
  <w:style w:type="paragraph" w:customStyle="1" w:styleId="textwidget1">
    <w:name w:val="textwidget1"/>
    <w:rsid w:val="00603109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more-link1">
    <w:name w:val="more-link1"/>
    <w:rsid w:val="00603109"/>
    <w:pPr>
      <w:spacing w:before="100" w:after="100" w:line="300" w:lineRule="atLeast"/>
    </w:pPr>
    <w:rPr>
      <w:rFonts w:ascii="Trebuchet MS" w:eastAsia="Times New Roman" w:hAnsi="Trebuchet MS" w:cs="Times New Roman"/>
      <w:b/>
      <w:color w:val="FFFFFF"/>
      <w:sz w:val="18"/>
      <w:szCs w:val="20"/>
      <w:lang w:eastAsia="ru-RU"/>
    </w:rPr>
  </w:style>
  <w:style w:type="paragraph" w:customStyle="1" w:styleId="post">
    <w:name w:val="post"/>
    <w:rsid w:val="00603109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post-date1">
    <w:name w:val="post-date1"/>
    <w:rsid w:val="00603109"/>
    <w:pPr>
      <w:spacing w:before="100" w:after="100" w:line="225" w:lineRule="atLeast"/>
      <w:ind w:right="150"/>
      <w:jc w:val="center"/>
    </w:pPr>
    <w:rPr>
      <w:rFonts w:ascii="Trebuchet MS" w:eastAsia="Times New Roman" w:hAnsi="Trebuchet MS" w:cs="Times New Roman"/>
      <w:b/>
      <w:color w:val="000000"/>
      <w:sz w:val="14"/>
      <w:szCs w:val="20"/>
      <w:lang w:eastAsia="ru-RU"/>
    </w:rPr>
  </w:style>
  <w:style w:type="paragraph" w:customStyle="1" w:styleId="post-entry1">
    <w:name w:val="post-entry1"/>
    <w:rsid w:val="00603109"/>
    <w:pPr>
      <w:spacing w:before="150" w:after="100" w:line="270" w:lineRule="atLeast"/>
    </w:pPr>
    <w:rPr>
      <w:rFonts w:ascii="Trebuchet MS" w:eastAsia="Times New Roman" w:hAnsi="Trebuchet MS" w:cs="Times New Roman"/>
      <w:color w:val="FFFFFF"/>
      <w:sz w:val="18"/>
      <w:szCs w:val="20"/>
      <w:lang w:eastAsia="ru-RU"/>
    </w:rPr>
  </w:style>
  <w:style w:type="paragraph" w:customStyle="1" w:styleId="post1">
    <w:name w:val="post1"/>
    <w:rsid w:val="00603109"/>
    <w:pPr>
      <w:shd w:val="clear" w:color="auto" w:fill="252525"/>
      <w:spacing w:before="100" w:after="240" w:line="240" w:lineRule="auto"/>
    </w:pPr>
    <w:rPr>
      <w:rFonts w:ascii="Times New Roman" w:eastAsia="Times New Roman" w:hAnsi="Times New Roman" w:cs="Times New Roman"/>
      <w:color w:val="FFFFFF"/>
      <w:sz w:val="24"/>
      <w:szCs w:val="20"/>
      <w:lang w:eastAsia="ru-RU"/>
    </w:rPr>
  </w:style>
  <w:style w:type="paragraph" w:customStyle="1" w:styleId="post-title1">
    <w:name w:val="post-title1"/>
    <w:rsid w:val="00603109"/>
    <w:pPr>
      <w:spacing w:before="100" w:after="100" w:line="240" w:lineRule="auto"/>
    </w:pPr>
    <w:rPr>
      <w:rFonts w:ascii="Trebuchet MS" w:eastAsia="Times New Roman" w:hAnsi="Trebuchet MS" w:cs="Times New Roman"/>
      <w:b/>
      <w:color w:val="FFFFFF"/>
      <w:sz w:val="18"/>
      <w:szCs w:val="20"/>
      <w:lang w:eastAsia="ru-RU"/>
    </w:rPr>
  </w:style>
  <w:style w:type="paragraph" w:styleId="z-">
    <w:name w:val="HTML Top of Form"/>
    <w:link w:val="z-0"/>
    <w:rsid w:val="00603109"/>
    <w:pPr>
      <w:pBdr>
        <w:bottom w:val="single" w:sz="6" w:space="0" w:color="auto"/>
      </w:pBdr>
      <w:spacing w:after="0" w:line="240" w:lineRule="auto"/>
      <w:jc w:val="center"/>
    </w:pPr>
    <w:rPr>
      <w:rFonts w:ascii="Arial" w:eastAsia="Times New Roman" w:hAnsi="Arial" w:cs="Times New Roman"/>
      <w:sz w:val="16"/>
      <w:szCs w:val="20"/>
      <w:lang w:eastAsia="ru-RU"/>
    </w:rPr>
  </w:style>
  <w:style w:type="character" w:customStyle="1" w:styleId="z-0">
    <w:name w:val="z-Начало формы Знак"/>
    <w:basedOn w:val="a0"/>
    <w:link w:val="z-"/>
    <w:rsid w:val="00603109"/>
    <w:rPr>
      <w:rFonts w:ascii="Arial" w:eastAsia="Times New Roman" w:hAnsi="Arial" w:cs="Times New Roman"/>
      <w:sz w:val="16"/>
      <w:szCs w:val="20"/>
      <w:lang w:eastAsia="ru-RU"/>
    </w:rPr>
  </w:style>
  <w:style w:type="paragraph" w:customStyle="1" w:styleId="comments">
    <w:name w:val="comments"/>
    <w:rsid w:val="00603109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post-info">
    <w:name w:val="post-info"/>
    <w:rsid w:val="00603109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post-entry">
    <w:name w:val="post-entry"/>
    <w:rsid w:val="00603109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post-title">
    <w:name w:val="post-title"/>
    <w:rsid w:val="00603109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description1">
    <w:name w:val="description1"/>
    <w:rsid w:val="00603109"/>
    <w:pPr>
      <w:spacing w:before="100" w:after="100" w:line="240" w:lineRule="auto"/>
    </w:pPr>
    <w:rPr>
      <w:rFonts w:ascii="Verdana" w:eastAsia="Times New Roman" w:hAnsi="Verdana" w:cs="Times New Roman"/>
      <w:b/>
      <w:color w:val="FFFFFF"/>
      <w:szCs w:val="20"/>
      <w:lang w:eastAsia="ru-RU"/>
    </w:rPr>
  </w:style>
  <w:style w:type="paragraph" w:customStyle="1" w:styleId="description">
    <w:name w:val="description"/>
    <w:rsid w:val="00603109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post-date">
    <w:name w:val="post-date"/>
    <w:rsid w:val="00603109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z-1">
    <w:name w:val="HTML Bottom of Form"/>
    <w:link w:val="z-2"/>
    <w:rsid w:val="00603109"/>
    <w:pPr>
      <w:pBdr>
        <w:top w:val="single" w:sz="6" w:space="0" w:color="auto"/>
      </w:pBdr>
      <w:spacing w:after="0" w:line="240" w:lineRule="auto"/>
      <w:jc w:val="center"/>
    </w:pPr>
    <w:rPr>
      <w:rFonts w:ascii="Arial" w:eastAsia="Times New Roman" w:hAnsi="Arial" w:cs="Times New Roman"/>
      <w:sz w:val="16"/>
      <w:szCs w:val="20"/>
      <w:lang w:eastAsia="ru-RU"/>
    </w:rPr>
  </w:style>
  <w:style w:type="character" w:customStyle="1" w:styleId="z-2">
    <w:name w:val="z-Конец формы Знак"/>
    <w:basedOn w:val="a0"/>
    <w:link w:val="z-1"/>
    <w:rsid w:val="00603109"/>
    <w:rPr>
      <w:rFonts w:ascii="Arial" w:eastAsia="Times New Roman" w:hAnsi="Arial" w:cs="Times New Roman"/>
      <w:sz w:val="16"/>
      <w:szCs w:val="20"/>
      <w:lang w:eastAsia="ru-RU"/>
    </w:rPr>
  </w:style>
  <w:style w:type="character" w:customStyle="1" w:styleId="513">
    <w:name w:val="Заголовок 5 Знак1"/>
    <w:basedOn w:val="a0"/>
    <w:uiPriority w:val="9"/>
    <w:semiHidden/>
    <w:rsid w:val="00603109"/>
    <w:rPr>
      <w:rFonts w:ascii="Cambria" w:eastAsia="Times New Roman" w:hAnsi="Cambria" w:cs="Times New Roman"/>
      <w:color w:val="243F60"/>
    </w:rPr>
  </w:style>
  <w:style w:type="table" w:customStyle="1" w:styleId="79">
    <w:name w:val="Сетка таблицы79"/>
    <w:basedOn w:val="a1"/>
    <w:next w:val="ad"/>
    <w:uiPriority w:val="5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00">
    <w:name w:val="Сетка таблицы80"/>
    <w:basedOn w:val="a1"/>
    <w:next w:val="ad"/>
    <w:uiPriority w:val="5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3">
    <w:name w:val="Сетка таблицы83"/>
    <w:basedOn w:val="a1"/>
    <w:next w:val="ad"/>
    <w:uiPriority w:val="5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4">
    <w:name w:val="Сетка таблицы84"/>
    <w:basedOn w:val="a1"/>
    <w:next w:val="ad"/>
    <w:uiPriority w:val="5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5">
    <w:name w:val="Сетка таблицы85"/>
    <w:basedOn w:val="a1"/>
    <w:next w:val="ad"/>
    <w:uiPriority w:val="5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6">
    <w:name w:val="Сетка таблицы86"/>
    <w:basedOn w:val="a1"/>
    <w:next w:val="ad"/>
    <w:uiPriority w:val="5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7">
    <w:name w:val="Сетка таблицы87"/>
    <w:basedOn w:val="a1"/>
    <w:next w:val="ad"/>
    <w:uiPriority w:val="3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8">
    <w:name w:val="Сетка таблицы88"/>
    <w:basedOn w:val="a1"/>
    <w:next w:val="ad"/>
    <w:uiPriority w:val="5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60310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89">
    <w:name w:val="Сетка таблицы89"/>
    <w:basedOn w:val="a1"/>
    <w:next w:val="ad"/>
    <w:uiPriority w:val="5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00">
    <w:name w:val="Сетка таблицы90"/>
    <w:basedOn w:val="a1"/>
    <w:next w:val="ad"/>
    <w:uiPriority w:val="5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50">
    <w:name w:val="Сетка таблицы115"/>
    <w:basedOn w:val="a1"/>
    <w:next w:val="ad"/>
    <w:uiPriority w:val="59"/>
    <w:rsid w:val="0060310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2">
    <w:name w:val="Сетка таблицы92"/>
    <w:basedOn w:val="a1"/>
    <w:next w:val="ad"/>
    <w:uiPriority w:val="5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3">
    <w:name w:val="Сетка таблицы93"/>
    <w:basedOn w:val="a1"/>
    <w:next w:val="ad"/>
    <w:uiPriority w:val="5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c">
    <w:name w:val="Нет списка3"/>
    <w:next w:val="a2"/>
    <w:uiPriority w:val="99"/>
    <w:semiHidden/>
    <w:unhideWhenUsed/>
    <w:rsid w:val="00603109"/>
  </w:style>
  <w:style w:type="table" w:customStyle="1" w:styleId="94">
    <w:name w:val="Сетка таблицы94"/>
    <w:basedOn w:val="a1"/>
    <w:next w:val="ad"/>
    <w:uiPriority w:val="5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6">
    <w:name w:val="c6"/>
    <w:basedOn w:val="a0"/>
    <w:rsid w:val="00603109"/>
  </w:style>
  <w:style w:type="character" w:customStyle="1" w:styleId="c40">
    <w:name w:val="c40"/>
    <w:basedOn w:val="a0"/>
    <w:rsid w:val="00603109"/>
  </w:style>
  <w:style w:type="character" w:customStyle="1" w:styleId="c3">
    <w:name w:val="c3"/>
    <w:basedOn w:val="a0"/>
    <w:rsid w:val="00603109"/>
  </w:style>
  <w:style w:type="character" w:customStyle="1" w:styleId="Bodytext2">
    <w:name w:val="Body text (2)_"/>
    <w:basedOn w:val="a0"/>
    <w:link w:val="Bodytext20"/>
    <w:rsid w:val="00603109"/>
    <w:rPr>
      <w:shd w:val="clear" w:color="auto" w:fill="FFFFFF"/>
    </w:rPr>
  </w:style>
  <w:style w:type="paragraph" w:customStyle="1" w:styleId="Bodytext20">
    <w:name w:val="Body text (2)"/>
    <w:basedOn w:val="a"/>
    <w:link w:val="Bodytext2"/>
    <w:rsid w:val="00603109"/>
    <w:pPr>
      <w:shd w:val="clear" w:color="auto" w:fill="FFFFFF"/>
      <w:spacing w:after="180" w:line="274" w:lineRule="exact"/>
      <w:jc w:val="right"/>
    </w:pPr>
  </w:style>
  <w:style w:type="character" w:styleId="affe">
    <w:name w:val="line number"/>
    <w:basedOn w:val="a0"/>
    <w:uiPriority w:val="99"/>
    <w:semiHidden/>
    <w:unhideWhenUsed/>
    <w:rsid w:val="006031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uiPriority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nhideWhenUsed="0" w:qFormat="1"/>
    <w:lsdException w:name="Bibliography" w:uiPriority="37"/>
    <w:lsdException w:name="TOC Heading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03109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qFormat/>
    <w:rsid w:val="00603109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val="en-US"/>
    </w:rPr>
  </w:style>
  <w:style w:type="paragraph" w:styleId="3">
    <w:name w:val="heading 3"/>
    <w:basedOn w:val="a"/>
    <w:next w:val="a"/>
    <w:link w:val="30"/>
    <w:qFormat/>
    <w:rsid w:val="00603109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  <w:lang w:val="en-US"/>
    </w:rPr>
  </w:style>
  <w:style w:type="paragraph" w:styleId="4">
    <w:name w:val="heading 4"/>
    <w:basedOn w:val="a"/>
    <w:next w:val="a"/>
    <w:link w:val="40"/>
    <w:qFormat/>
    <w:rsid w:val="00603109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  <w:lang w:val="en-US"/>
    </w:rPr>
  </w:style>
  <w:style w:type="paragraph" w:styleId="5">
    <w:name w:val="heading 5"/>
    <w:basedOn w:val="a"/>
    <w:next w:val="a"/>
    <w:link w:val="50"/>
    <w:uiPriority w:val="9"/>
    <w:qFormat/>
    <w:rsid w:val="00603109"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  <w:lang w:val="en-US"/>
    </w:rPr>
  </w:style>
  <w:style w:type="paragraph" w:styleId="6">
    <w:name w:val="heading 6"/>
    <w:basedOn w:val="a"/>
    <w:next w:val="a"/>
    <w:link w:val="60"/>
    <w:uiPriority w:val="99"/>
    <w:qFormat/>
    <w:rsid w:val="00603109"/>
    <w:pPr>
      <w:keepNext/>
      <w:keepLines/>
      <w:spacing w:before="200" w:after="0"/>
      <w:outlineLvl w:val="5"/>
    </w:pPr>
    <w:rPr>
      <w:rFonts w:ascii="Cambria" w:eastAsia="Times New Roman" w:hAnsi="Cambria" w:cs="Times New Roman"/>
      <w:i/>
      <w:iCs/>
      <w:color w:val="243F60"/>
      <w:lang w:val="en-US"/>
    </w:rPr>
  </w:style>
  <w:style w:type="paragraph" w:styleId="7">
    <w:name w:val="heading 7"/>
    <w:basedOn w:val="a"/>
    <w:next w:val="a"/>
    <w:link w:val="70"/>
    <w:uiPriority w:val="99"/>
    <w:qFormat/>
    <w:rsid w:val="00603109"/>
    <w:pPr>
      <w:keepNext/>
      <w:keepLines/>
      <w:spacing w:before="200" w:after="0"/>
      <w:outlineLvl w:val="6"/>
    </w:pPr>
    <w:rPr>
      <w:rFonts w:ascii="Cambria" w:eastAsia="Times New Roman" w:hAnsi="Cambria" w:cs="Times New Roman"/>
      <w:i/>
      <w:iCs/>
      <w:color w:val="404040"/>
      <w:lang w:val="en-US"/>
    </w:rPr>
  </w:style>
  <w:style w:type="paragraph" w:styleId="8">
    <w:name w:val="heading 8"/>
    <w:basedOn w:val="a"/>
    <w:next w:val="a"/>
    <w:link w:val="80"/>
    <w:uiPriority w:val="99"/>
    <w:qFormat/>
    <w:rsid w:val="00603109"/>
    <w:pPr>
      <w:keepNext/>
      <w:keepLines/>
      <w:spacing w:before="200" w:after="0"/>
      <w:outlineLvl w:val="7"/>
    </w:pPr>
    <w:rPr>
      <w:rFonts w:ascii="Cambria" w:eastAsia="Times New Roman" w:hAnsi="Cambria" w:cs="Times New Roman"/>
      <w:color w:val="4F81BD"/>
      <w:sz w:val="20"/>
      <w:szCs w:val="20"/>
      <w:lang w:val="en-US"/>
    </w:rPr>
  </w:style>
  <w:style w:type="paragraph" w:styleId="9">
    <w:name w:val="heading 9"/>
    <w:basedOn w:val="a"/>
    <w:next w:val="a"/>
    <w:link w:val="90"/>
    <w:qFormat/>
    <w:rsid w:val="00603109"/>
    <w:pPr>
      <w:keepNext/>
      <w:keepLines/>
      <w:spacing w:before="200" w:after="0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03109"/>
    <w:rPr>
      <w:rFonts w:ascii="Cambria" w:eastAsia="Times New Roman" w:hAnsi="Cambria" w:cs="Times New Roman"/>
      <w:b/>
      <w:bCs/>
      <w:color w:val="365F91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603109"/>
    <w:rPr>
      <w:rFonts w:ascii="Cambria" w:eastAsia="Times New Roman" w:hAnsi="Cambria" w:cs="Times New Roman"/>
      <w:b/>
      <w:bCs/>
      <w:color w:val="4F81BD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rsid w:val="00603109"/>
    <w:rPr>
      <w:rFonts w:ascii="Cambria" w:eastAsia="Times New Roman" w:hAnsi="Cambria" w:cs="Times New Roman"/>
      <w:b/>
      <w:bCs/>
      <w:color w:val="4F81BD"/>
      <w:lang w:val="en-US"/>
    </w:rPr>
  </w:style>
  <w:style w:type="character" w:customStyle="1" w:styleId="40">
    <w:name w:val="Заголовок 4 Знак"/>
    <w:basedOn w:val="a0"/>
    <w:link w:val="4"/>
    <w:rsid w:val="00603109"/>
    <w:rPr>
      <w:rFonts w:ascii="Cambria" w:eastAsia="Times New Roman" w:hAnsi="Cambria" w:cs="Times New Roman"/>
      <w:b/>
      <w:bCs/>
      <w:i/>
      <w:iCs/>
      <w:color w:val="4F81BD"/>
      <w:lang w:val="en-US"/>
    </w:rPr>
  </w:style>
  <w:style w:type="character" w:customStyle="1" w:styleId="50">
    <w:name w:val="Заголовок 5 Знак"/>
    <w:basedOn w:val="a0"/>
    <w:link w:val="5"/>
    <w:uiPriority w:val="9"/>
    <w:rsid w:val="00603109"/>
    <w:rPr>
      <w:rFonts w:ascii="Cambria" w:eastAsia="Times New Roman" w:hAnsi="Cambria" w:cs="Times New Roman"/>
      <w:color w:val="243F60"/>
      <w:lang w:val="en-US"/>
    </w:rPr>
  </w:style>
  <w:style w:type="character" w:customStyle="1" w:styleId="60">
    <w:name w:val="Заголовок 6 Знак"/>
    <w:basedOn w:val="a0"/>
    <w:link w:val="6"/>
    <w:uiPriority w:val="99"/>
    <w:rsid w:val="00603109"/>
    <w:rPr>
      <w:rFonts w:ascii="Cambria" w:eastAsia="Times New Roman" w:hAnsi="Cambria" w:cs="Times New Roman"/>
      <w:i/>
      <w:iCs/>
      <w:color w:val="243F60"/>
      <w:lang w:val="en-US"/>
    </w:rPr>
  </w:style>
  <w:style w:type="character" w:customStyle="1" w:styleId="70">
    <w:name w:val="Заголовок 7 Знак"/>
    <w:basedOn w:val="a0"/>
    <w:link w:val="7"/>
    <w:uiPriority w:val="99"/>
    <w:rsid w:val="00603109"/>
    <w:rPr>
      <w:rFonts w:ascii="Cambria" w:eastAsia="Times New Roman" w:hAnsi="Cambria" w:cs="Times New Roman"/>
      <w:i/>
      <w:iCs/>
      <w:color w:val="404040"/>
      <w:lang w:val="en-US"/>
    </w:rPr>
  </w:style>
  <w:style w:type="character" w:customStyle="1" w:styleId="80">
    <w:name w:val="Заголовок 8 Знак"/>
    <w:basedOn w:val="a0"/>
    <w:link w:val="8"/>
    <w:uiPriority w:val="99"/>
    <w:rsid w:val="00603109"/>
    <w:rPr>
      <w:rFonts w:ascii="Cambria" w:eastAsia="Times New Roman" w:hAnsi="Cambria" w:cs="Times New Roman"/>
      <w:color w:val="4F81BD"/>
      <w:sz w:val="20"/>
      <w:szCs w:val="20"/>
      <w:lang w:val="en-US"/>
    </w:rPr>
  </w:style>
  <w:style w:type="character" w:customStyle="1" w:styleId="90">
    <w:name w:val="Заголовок 9 Знак"/>
    <w:basedOn w:val="a0"/>
    <w:link w:val="9"/>
    <w:rsid w:val="00603109"/>
    <w:rPr>
      <w:rFonts w:ascii="Cambria" w:eastAsia="Times New Roman" w:hAnsi="Cambria" w:cs="Times New Roman"/>
      <w:i/>
      <w:iCs/>
      <w:color w:val="404040"/>
      <w:sz w:val="20"/>
      <w:szCs w:val="20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603109"/>
  </w:style>
  <w:style w:type="character" w:customStyle="1" w:styleId="Heading4Char">
    <w:name w:val="Heading 4 Char"/>
    <w:uiPriority w:val="99"/>
    <w:locked/>
    <w:rsid w:val="00603109"/>
    <w:rPr>
      <w:rFonts w:ascii="Arial Unicode MS" w:eastAsia="Arial Unicode MS" w:hAnsi="Arial Unicode MS" w:cs="Times New Roman"/>
      <w:b/>
      <w:color w:val="000000"/>
      <w:sz w:val="24"/>
      <w:lang w:val="ru-RU"/>
    </w:rPr>
  </w:style>
  <w:style w:type="paragraph" w:styleId="21">
    <w:name w:val="Body Text 2"/>
    <w:basedOn w:val="a"/>
    <w:link w:val="22"/>
    <w:uiPriority w:val="99"/>
    <w:rsid w:val="0060310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rsid w:val="006031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603109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footer"/>
    <w:basedOn w:val="a"/>
    <w:link w:val="a5"/>
    <w:uiPriority w:val="99"/>
    <w:rsid w:val="00603109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Нижний колонтитул Знак"/>
    <w:basedOn w:val="a0"/>
    <w:link w:val="a4"/>
    <w:uiPriority w:val="99"/>
    <w:rsid w:val="0060310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page number"/>
    <w:uiPriority w:val="99"/>
    <w:rsid w:val="00603109"/>
    <w:rPr>
      <w:rFonts w:cs="Times New Roman"/>
    </w:rPr>
  </w:style>
  <w:style w:type="paragraph" w:styleId="a7">
    <w:name w:val="Body Text"/>
    <w:basedOn w:val="a"/>
    <w:link w:val="a8"/>
    <w:uiPriority w:val="99"/>
    <w:rsid w:val="00603109"/>
    <w:pPr>
      <w:spacing w:after="120"/>
    </w:pPr>
    <w:rPr>
      <w:rFonts w:ascii="Calibri" w:eastAsia="Calibri" w:hAnsi="Calibri" w:cs="Times New Roman"/>
    </w:rPr>
  </w:style>
  <w:style w:type="character" w:customStyle="1" w:styleId="a8">
    <w:name w:val="Основной текст Знак"/>
    <w:basedOn w:val="a0"/>
    <w:link w:val="a7"/>
    <w:uiPriority w:val="99"/>
    <w:rsid w:val="00603109"/>
    <w:rPr>
      <w:rFonts w:ascii="Calibri" w:eastAsia="Calibri" w:hAnsi="Calibri" w:cs="Times New Roman"/>
    </w:rPr>
  </w:style>
  <w:style w:type="paragraph" w:customStyle="1" w:styleId="Style2">
    <w:name w:val="Style2"/>
    <w:basedOn w:val="a"/>
    <w:uiPriority w:val="99"/>
    <w:rsid w:val="00603109"/>
    <w:pPr>
      <w:widowControl w:val="0"/>
      <w:autoSpaceDE w:val="0"/>
      <w:autoSpaceDN w:val="0"/>
      <w:adjustRightInd w:val="0"/>
      <w:spacing w:after="0" w:line="442" w:lineRule="exact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603109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FontStyle11">
    <w:name w:val="Font Style11"/>
    <w:uiPriority w:val="99"/>
    <w:rsid w:val="00603109"/>
    <w:rPr>
      <w:rFonts w:ascii="Bookman Old Style" w:hAnsi="Bookman Old Style"/>
      <w:i/>
      <w:sz w:val="32"/>
    </w:rPr>
  </w:style>
  <w:style w:type="character" w:customStyle="1" w:styleId="FontStyle14">
    <w:name w:val="Font Style14"/>
    <w:uiPriority w:val="99"/>
    <w:rsid w:val="00603109"/>
    <w:rPr>
      <w:rFonts w:ascii="Calibri" w:hAnsi="Calibri"/>
      <w:sz w:val="34"/>
    </w:rPr>
  </w:style>
  <w:style w:type="paragraph" w:styleId="a9">
    <w:name w:val="Balloon Text"/>
    <w:basedOn w:val="a"/>
    <w:link w:val="aa"/>
    <w:rsid w:val="00603109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603109"/>
    <w:rPr>
      <w:rFonts w:ascii="Tahoma" w:eastAsia="Calibri" w:hAnsi="Tahoma" w:cs="Tahoma"/>
      <w:sz w:val="16"/>
      <w:szCs w:val="16"/>
    </w:rPr>
  </w:style>
  <w:style w:type="paragraph" w:styleId="ab">
    <w:name w:val="header"/>
    <w:basedOn w:val="a"/>
    <w:link w:val="ac"/>
    <w:uiPriority w:val="99"/>
    <w:rsid w:val="00603109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c">
    <w:name w:val="Верхний колонтитул Знак"/>
    <w:basedOn w:val="a0"/>
    <w:link w:val="ab"/>
    <w:uiPriority w:val="99"/>
    <w:rsid w:val="00603109"/>
    <w:rPr>
      <w:rFonts w:ascii="Calibri" w:eastAsia="Calibri" w:hAnsi="Calibri" w:cs="Times New Roman"/>
    </w:rPr>
  </w:style>
  <w:style w:type="table" w:styleId="ad">
    <w:name w:val="Table Grid"/>
    <w:basedOn w:val="a1"/>
    <w:uiPriority w:val="5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Style1">
    <w:name w:val="Style1"/>
    <w:basedOn w:val="a"/>
    <w:uiPriority w:val="99"/>
    <w:rsid w:val="0060310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60310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60310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603109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603109"/>
    <w:pPr>
      <w:widowControl w:val="0"/>
      <w:autoSpaceDE w:val="0"/>
      <w:autoSpaceDN w:val="0"/>
      <w:adjustRightInd w:val="0"/>
      <w:spacing w:after="0" w:line="276" w:lineRule="exact"/>
      <w:ind w:firstLine="21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60310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603109"/>
    <w:rPr>
      <w:rFonts w:ascii="Comic Sans MS" w:hAnsi="Comic Sans MS"/>
      <w:b/>
      <w:sz w:val="8"/>
    </w:rPr>
  </w:style>
  <w:style w:type="character" w:customStyle="1" w:styleId="FontStyle13">
    <w:name w:val="Font Style13"/>
    <w:uiPriority w:val="99"/>
    <w:rsid w:val="00603109"/>
    <w:rPr>
      <w:rFonts w:ascii="Comic Sans MS" w:hAnsi="Comic Sans MS"/>
      <w:b/>
      <w:sz w:val="8"/>
    </w:rPr>
  </w:style>
  <w:style w:type="character" w:customStyle="1" w:styleId="FontStyle15">
    <w:name w:val="Font Style15"/>
    <w:uiPriority w:val="99"/>
    <w:rsid w:val="00603109"/>
    <w:rPr>
      <w:rFonts w:ascii="Times New Roman" w:hAnsi="Times New Roman"/>
      <w:sz w:val="22"/>
    </w:rPr>
  </w:style>
  <w:style w:type="character" w:customStyle="1" w:styleId="FontStyle16">
    <w:name w:val="Font Style16"/>
    <w:uiPriority w:val="99"/>
    <w:rsid w:val="00603109"/>
    <w:rPr>
      <w:rFonts w:ascii="Times New Roman" w:hAnsi="Times New Roman"/>
      <w:sz w:val="22"/>
    </w:rPr>
  </w:style>
  <w:style w:type="character" w:customStyle="1" w:styleId="FontStyle17">
    <w:name w:val="Font Style17"/>
    <w:uiPriority w:val="99"/>
    <w:rsid w:val="00603109"/>
    <w:rPr>
      <w:rFonts w:ascii="Times New Roman" w:hAnsi="Times New Roman"/>
      <w:w w:val="50"/>
      <w:sz w:val="22"/>
    </w:rPr>
  </w:style>
  <w:style w:type="paragraph" w:customStyle="1" w:styleId="Style9">
    <w:name w:val="Style9"/>
    <w:basedOn w:val="a"/>
    <w:uiPriority w:val="99"/>
    <w:rsid w:val="00603109"/>
    <w:pPr>
      <w:widowControl w:val="0"/>
      <w:autoSpaceDE w:val="0"/>
      <w:autoSpaceDN w:val="0"/>
      <w:adjustRightInd w:val="0"/>
      <w:spacing w:after="0" w:line="1120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603109"/>
    <w:pPr>
      <w:widowControl w:val="0"/>
      <w:autoSpaceDE w:val="0"/>
      <w:autoSpaceDN w:val="0"/>
      <w:adjustRightInd w:val="0"/>
      <w:spacing w:after="0" w:line="269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8">
    <w:name w:val="Font Style18"/>
    <w:uiPriority w:val="99"/>
    <w:rsid w:val="00603109"/>
    <w:rPr>
      <w:rFonts w:ascii="Times New Roman" w:hAnsi="Times New Roman"/>
      <w:i/>
      <w:sz w:val="30"/>
    </w:rPr>
  </w:style>
  <w:style w:type="character" w:customStyle="1" w:styleId="FontStyle19">
    <w:name w:val="Font Style19"/>
    <w:uiPriority w:val="99"/>
    <w:rsid w:val="00603109"/>
    <w:rPr>
      <w:rFonts w:ascii="Times New Roman" w:hAnsi="Times New Roman"/>
      <w:i/>
      <w:spacing w:val="-30"/>
      <w:sz w:val="48"/>
    </w:rPr>
  </w:style>
  <w:style w:type="character" w:customStyle="1" w:styleId="FontStyle20">
    <w:name w:val="Font Style20"/>
    <w:uiPriority w:val="99"/>
    <w:rsid w:val="00603109"/>
    <w:rPr>
      <w:rFonts w:ascii="Times New Roman" w:hAnsi="Times New Roman"/>
      <w:b/>
      <w:sz w:val="8"/>
    </w:rPr>
  </w:style>
  <w:style w:type="character" w:customStyle="1" w:styleId="FontStyle21">
    <w:name w:val="Font Style21"/>
    <w:uiPriority w:val="99"/>
    <w:rsid w:val="00603109"/>
    <w:rPr>
      <w:rFonts w:ascii="Times New Roman" w:hAnsi="Times New Roman"/>
      <w:b/>
      <w:sz w:val="8"/>
    </w:rPr>
  </w:style>
  <w:style w:type="paragraph" w:customStyle="1" w:styleId="Style10">
    <w:name w:val="Style10"/>
    <w:basedOn w:val="a"/>
    <w:uiPriority w:val="99"/>
    <w:rsid w:val="00603109"/>
    <w:pPr>
      <w:widowControl w:val="0"/>
      <w:autoSpaceDE w:val="0"/>
      <w:autoSpaceDN w:val="0"/>
      <w:adjustRightInd w:val="0"/>
      <w:spacing w:after="0" w:line="32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Normal (Web)"/>
    <w:basedOn w:val="a"/>
    <w:uiPriority w:val="99"/>
    <w:rsid w:val="00603109"/>
    <w:pPr>
      <w:spacing w:after="0" w:line="240" w:lineRule="auto"/>
    </w:pPr>
    <w:rPr>
      <w:rFonts w:ascii="Arial Tat" w:eastAsia="Times New Roman" w:hAnsi="Arial Tat" w:cs="Arial Tat"/>
      <w:sz w:val="24"/>
      <w:szCs w:val="24"/>
      <w:lang w:eastAsia="ru-RU"/>
    </w:rPr>
  </w:style>
  <w:style w:type="paragraph" w:styleId="af">
    <w:name w:val="No Spacing"/>
    <w:link w:val="af0"/>
    <w:qFormat/>
    <w:rsid w:val="0060310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customStyle="1" w:styleId="12">
    <w:name w:val="Сетка таблицы1"/>
    <w:uiPriority w:val="5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Сетка таблицы6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">
    <w:name w:val="Сетка таблицы8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uiPriority w:val="99"/>
    <w:rsid w:val="00603109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">
    <w:name w:val="Сетка таблицы9"/>
    <w:uiPriority w:val="99"/>
    <w:rsid w:val="00603109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Body Text Indent"/>
    <w:basedOn w:val="a"/>
    <w:link w:val="af2"/>
    <w:uiPriority w:val="99"/>
    <w:rsid w:val="00603109"/>
    <w:pPr>
      <w:ind w:left="360"/>
      <w:jc w:val="both"/>
    </w:pPr>
    <w:rPr>
      <w:rFonts w:ascii="Calibri" w:eastAsia="Times New Roman" w:hAnsi="Calibri" w:cs="Times New Roman"/>
      <w:lang w:val="en-US"/>
    </w:rPr>
  </w:style>
  <w:style w:type="character" w:customStyle="1" w:styleId="af2">
    <w:name w:val="Основной текст с отступом Знак"/>
    <w:basedOn w:val="a0"/>
    <w:link w:val="af1"/>
    <w:uiPriority w:val="99"/>
    <w:rsid w:val="00603109"/>
    <w:rPr>
      <w:rFonts w:ascii="Calibri" w:eastAsia="Times New Roman" w:hAnsi="Calibri" w:cs="Times New Roman"/>
      <w:lang w:val="en-US"/>
    </w:rPr>
  </w:style>
  <w:style w:type="paragraph" w:styleId="af3">
    <w:name w:val="Document Map"/>
    <w:basedOn w:val="a"/>
    <w:link w:val="af4"/>
    <w:uiPriority w:val="99"/>
    <w:semiHidden/>
    <w:rsid w:val="00603109"/>
    <w:pPr>
      <w:shd w:val="clear" w:color="auto" w:fill="000080"/>
    </w:pPr>
    <w:rPr>
      <w:rFonts w:ascii="Tahoma" w:eastAsia="Times New Roman" w:hAnsi="Tahoma" w:cs="Tahoma"/>
      <w:lang w:val="en-US"/>
    </w:rPr>
  </w:style>
  <w:style w:type="character" w:customStyle="1" w:styleId="af4">
    <w:name w:val="Схема документа Знак"/>
    <w:basedOn w:val="a0"/>
    <w:link w:val="af3"/>
    <w:uiPriority w:val="99"/>
    <w:semiHidden/>
    <w:rsid w:val="00603109"/>
    <w:rPr>
      <w:rFonts w:ascii="Tahoma" w:eastAsia="Times New Roman" w:hAnsi="Tahoma" w:cs="Tahoma"/>
      <w:shd w:val="clear" w:color="auto" w:fill="000080"/>
      <w:lang w:val="en-US"/>
    </w:rPr>
  </w:style>
  <w:style w:type="paragraph" w:styleId="af5">
    <w:name w:val="Title"/>
    <w:basedOn w:val="a"/>
    <w:next w:val="a"/>
    <w:link w:val="af6"/>
    <w:uiPriority w:val="99"/>
    <w:qFormat/>
    <w:rsid w:val="00603109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en-US"/>
    </w:rPr>
  </w:style>
  <w:style w:type="character" w:customStyle="1" w:styleId="af6">
    <w:name w:val="Название Знак"/>
    <w:basedOn w:val="a0"/>
    <w:link w:val="af5"/>
    <w:uiPriority w:val="99"/>
    <w:rsid w:val="00603109"/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en-US"/>
    </w:rPr>
  </w:style>
  <w:style w:type="paragraph" w:styleId="af7">
    <w:name w:val="Subtitle"/>
    <w:basedOn w:val="a"/>
    <w:next w:val="a"/>
    <w:link w:val="af8"/>
    <w:uiPriority w:val="99"/>
    <w:qFormat/>
    <w:rsid w:val="00603109"/>
    <w:pPr>
      <w:numPr>
        <w:ilvl w:val="1"/>
      </w:numPr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/>
    </w:rPr>
  </w:style>
  <w:style w:type="character" w:customStyle="1" w:styleId="af8">
    <w:name w:val="Подзаголовок Знак"/>
    <w:basedOn w:val="a0"/>
    <w:link w:val="af7"/>
    <w:uiPriority w:val="99"/>
    <w:rsid w:val="00603109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/>
    </w:rPr>
  </w:style>
  <w:style w:type="paragraph" w:styleId="af9">
    <w:name w:val="Block Text"/>
    <w:basedOn w:val="a"/>
    <w:uiPriority w:val="99"/>
    <w:rsid w:val="00603109"/>
    <w:pPr>
      <w:ind w:left="-142" w:right="326" w:firstLine="426"/>
      <w:jc w:val="both"/>
    </w:pPr>
    <w:rPr>
      <w:rFonts w:ascii="Calibri" w:eastAsia="Times New Roman" w:hAnsi="Calibri" w:cs="Times New Roman"/>
      <w:color w:val="000000"/>
      <w:szCs w:val="20"/>
      <w:lang w:val="en-US"/>
    </w:rPr>
  </w:style>
  <w:style w:type="paragraph" w:styleId="32">
    <w:name w:val="Body Text 3"/>
    <w:basedOn w:val="a"/>
    <w:link w:val="33"/>
    <w:uiPriority w:val="99"/>
    <w:rsid w:val="00603109"/>
    <w:pPr>
      <w:spacing w:after="120"/>
    </w:pPr>
    <w:rPr>
      <w:rFonts w:ascii="Calibri" w:eastAsia="Times New Roman" w:hAnsi="Calibri" w:cs="Times New Roman"/>
      <w:sz w:val="16"/>
      <w:szCs w:val="16"/>
      <w:lang w:val="en-US"/>
    </w:rPr>
  </w:style>
  <w:style w:type="character" w:customStyle="1" w:styleId="33">
    <w:name w:val="Основной текст 3 Знак"/>
    <w:basedOn w:val="a0"/>
    <w:link w:val="32"/>
    <w:uiPriority w:val="99"/>
    <w:rsid w:val="00603109"/>
    <w:rPr>
      <w:rFonts w:ascii="Calibri" w:eastAsia="Times New Roman" w:hAnsi="Calibri" w:cs="Times New Roman"/>
      <w:sz w:val="16"/>
      <w:szCs w:val="16"/>
      <w:lang w:val="en-US"/>
    </w:rPr>
  </w:style>
  <w:style w:type="table" w:customStyle="1" w:styleId="100">
    <w:name w:val="Сетка таблицы10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R1">
    <w:name w:val="FR1"/>
    <w:uiPriority w:val="99"/>
    <w:rsid w:val="00603109"/>
    <w:pPr>
      <w:widowControl w:val="0"/>
      <w:autoSpaceDE w:val="0"/>
      <w:autoSpaceDN w:val="0"/>
      <w:adjustRightInd w:val="0"/>
      <w:spacing w:line="300" w:lineRule="auto"/>
      <w:ind w:left="1040" w:hanging="340"/>
    </w:pPr>
    <w:rPr>
      <w:rFonts w:ascii="Calibri" w:eastAsia="Times New Roman" w:hAnsi="Calibri" w:cs="Times New Roman"/>
      <w:lang w:eastAsia="ru-RU"/>
    </w:rPr>
  </w:style>
  <w:style w:type="paragraph" w:styleId="34">
    <w:name w:val="Body Text Indent 3"/>
    <w:basedOn w:val="a"/>
    <w:link w:val="35"/>
    <w:uiPriority w:val="99"/>
    <w:rsid w:val="00603109"/>
    <w:pPr>
      <w:spacing w:after="120"/>
      <w:ind w:left="283"/>
    </w:pPr>
    <w:rPr>
      <w:rFonts w:ascii="Calibri" w:eastAsia="Times New Roman" w:hAnsi="Calibri" w:cs="Times New Roman"/>
      <w:sz w:val="16"/>
      <w:szCs w:val="16"/>
      <w:lang w:val="en-US"/>
    </w:rPr>
  </w:style>
  <w:style w:type="character" w:customStyle="1" w:styleId="35">
    <w:name w:val="Основной текст с отступом 3 Знак"/>
    <w:basedOn w:val="a0"/>
    <w:link w:val="34"/>
    <w:uiPriority w:val="99"/>
    <w:rsid w:val="00603109"/>
    <w:rPr>
      <w:rFonts w:ascii="Calibri" w:eastAsia="Times New Roman" w:hAnsi="Calibri" w:cs="Times New Roman"/>
      <w:sz w:val="16"/>
      <w:szCs w:val="16"/>
      <w:lang w:val="en-US"/>
    </w:rPr>
  </w:style>
  <w:style w:type="character" w:styleId="afa">
    <w:name w:val="Strong"/>
    <w:uiPriority w:val="22"/>
    <w:qFormat/>
    <w:rsid w:val="00603109"/>
    <w:rPr>
      <w:rFonts w:cs="Times New Roman"/>
      <w:b/>
    </w:rPr>
  </w:style>
  <w:style w:type="paragraph" w:styleId="afb">
    <w:name w:val="caption"/>
    <w:basedOn w:val="a"/>
    <w:next w:val="a"/>
    <w:uiPriority w:val="99"/>
    <w:qFormat/>
    <w:rsid w:val="00603109"/>
    <w:pPr>
      <w:spacing w:line="240" w:lineRule="auto"/>
    </w:pPr>
    <w:rPr>
      <w:rFonts w:ascii="Calibri" w:eastAsia="Times New Roman" w:hAnsi="Calibri" w:cs="Times New Roman"/>
      <w:b/>
      <w:bCs/>
      <w:color w:val="4F81BD"/>
      <w:sz w:val="18"/>
      <w:szCs w:val="18"/>
      <w:lang w:val="en-US"/>
    </w:rPr>
  </w:style>
  <w:style w:type="character" w:styleId="afc">
    <w:name w:val="Emphasis"/>
    <w:uiPriority w:val="20"/>
    <w:qFormat/>
    <w:rsid w:val="00603109"/>
    <w:rPr>
      <w:rFonts w:cs="Times New Roman"/>
      <w:i/>
    </w:rPr>
  </w:style>
  <w:style w:type="paragraph" w:styleId="24">
    <w:name w:val="Quote"/>
    <w:basedOn w:val="a"/>
    <w:next w:val="a"/>
    <w:link w:val="25"/>
    <w:uiPriority w:val="99"/>
    <w:qFormat/>
    <w:rsid w:val="00603109"/>
    <w:rPr>
      <w:rFonts w:ascii="Calibri" w:eastAsia="Times New Roman" w:hAnsi="Calibri" w:cs="Times New Roman"/>
      <w:i/>
      <w:iCs/>
      <w:color w:val="000000"/>
      <w:lang w:val="en-US"/>
    </w:rPr>
  </w:style>
  <w:style w:type="character" w:customStyle="1" w:styleId="25">
    <w:name w:val="Цитата 2 Знак"/>
    <w:basedOn w:val="a0"/>
    <w:link w:val="24"/>
    <w:uiPriority w:val="99"/>
    <w:rsid w:val="00603109"/>
    <w:rPr>
      <w:rFonts w:ascii="Calibri" w:eastAsia="Times New Roman" w:hAnsi="Calibri" w:cs="Times New Roman"/>
      <w:i/>
      <w:iCs/>
      <w:color w:val="000000"/>
      <w:lang w:val="en-US"/>
    </w:rPr>
  </w:style>
  <w:style w:type="paragraph" w:styleId="afd">
    <w:name w:val="Intense Quote"/>
    <w:basedOn w:val="a"/>
    <w:next w:val="a"/>
    <w:link w:val="afe"/>
    <w:uiPriority w:val="99"/>
    <w:qFormat/>
    <w:rsid w:val="00603109"/>
    <w:pPr>
      <w:pBdr>
        <w:bottom w:val="single" w:sz="4" w:space="4" w:color="4F81BD"/>
      </w:pBdr>
      <w:spacing w:before="200" w:after="280"/>
      <w:ind w:left="936" w:right="936"/>
    </w:pPr>
    <w:rPr>
      <w:rFonts w:ascii="Calibri" w:eastAsia="Times New Roman" w:hAnsi="Calibri" w:cs="Times New Roman"/>
      <w:b/>
      <w:bCs/>
      <w:i/>
      <w:iCs/>
      <w:color w:val="4F81BD"/>
      <w:lang w:val="en-US"/>
    </w:rPr>
  </w:style>
  <w:style w:type="character" w:customStyle="1" w:styleId="afe">
    <w:name w:val="Выделенная цитата Знак"/>
    <w:basedOn w:val="a0"/>
    <w:link w:val="afd"/>
    <w:uiPriority w:val="99"/>
    <w:rsid w:val="00603109"/>
    <w:rPr>
      <w:rFonts w:ascii="Calibri" w:eastAsia="Times New Roman" w:hAnsi="Calibri" w:cs="Times New Roman"/>
      <w:b/>
      <w:bCs/>
      <w:i/>
      <w:iCs/>
      <w:color w:val="4F81BD"/>
      <w:lang w:val="en-US"/>
    </w:rPr>
  </w:style>
  <w:style w:type="character" w:styleId="aff">
    <w:name w:val="Subtle Emphasis"/>
    <w:uiPriority w:val="99"/>
    <w:qFormat/>
    <w:rsid w:val="00603109"/>
    <w:rPr>
      <w:rFonts w:cs="Times New Roman"/>
      <w:i/>
      <w:color w:val="808080"/>
    </w:rPr>
  </w:style>
  <w:style w:type="character" w:styleId="aff0">
    <w:name w:val="Intense Emphasis"/>
    <w:uiPriority w:val="99"/>
    <w:qFormat/>
    <w:rsid w:val="00603109"/>
    <w:rPr>
      <w:rFonts w:cs="Times New Roman"/>
      <w:b/>
      <w:i/>
      <w:color w:val="4F81BD"/>
    </w:rPr>
  </w:style>
  <w:style w:type="character" w:styleId="aff1">
    <w:name w:val="Subtle Reference"/>
    <w:uiPriority w:val="99"/>
    <w:qFormat/>
    <w:rsid w:val="00603109"/>
    <w:rPr>
      <w:rFonts w:cs="Times New Roman"/>
      <w:smallCaps/>
      <w:color w:val="C0504D"/>
      <w:u w:val="single"/>
    </w:rPr>
  </w:style>
  <w:style w:type="character" w:styleId="aff2">
    <w:name w:val="Intense Reference"/>
    <w:uiPriority w:val="99"/>
    <w:qFormat/>
    <w:rsid w:val="00603109"/>
    <w:rPr>
      <w:rFonts w:cs="Times New Roman"/>
      <w:b/>
      <w:smallCaps/>
      <w:color w:val="C0504D"/>
      <w:spacing w:val="5"/>
      <w:u w:val="single"/>
    </w:rPr>
  </w:style>
  <w:style w:type="character" w:styleId="aff3">
    <w:name w:val="Book Title"/>
    <w:uiPriority w:val="99"/>
    <w:qFormat/>
    <w:rsid w:val="00603109"/>
    <w:rPr>
      <w:rFonts w:cs="Times New Roman"/>
      <w:b/>
      <w:smallCaps/>
      <w:spacing w:val="5"/>
    </w:rPr>
  </w:style>
  <w:style w:type="paragraph" w:styleId="aff4">
    <w:name w:val="TOC Heading"/>
    <w:basedOn w:val="1"/>
    <w:next w:val="a"/>
    <w:uiPriority w:val="99"/>
    <w:qFormat/>
    <w:rsid w:val="00603109"/>
    <w:pPr>
      <w:outlineLvl w:val="9"/>
    </w:pPr>
  </w:style>
  <w:style w:type="paragraph" w:customStyle="1" w:styleId="26">
    <w:name w:val="Стиль2"/>
    <w:basedOn w:val="a"/>
    <w:uiPriority w:val="99"/>
    <w:rsid w:val="00603109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left="-2268" w:right="-2543" w:firstLine="283"/>
    </w:pPr>
    <w:rPr>
      <w:rFonts w:ascii="Times New Roman" w:eastAsia="Times New Roman" w:hAnsi="Times New Roman" w:cs="Times New Roman"/>
      <w:color w:val="000000"/>
      <w:spacing w:val="1"/>
      <w:sz w:val="28"/>
      <w:szCs w:val="19"/>
      <w:lang w:eastAsia="ru-RU"/>
    </w:rPr>
  </w:style>
  <w:style w:type="paragraph" w:customStyle="1" w:styleId="aff5">
    <w:name w:val="Знак"/>
    <w:basedOn w:val="a"/>
    <w:rsid w:val="00603109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42">
    <w:name w:val="Знак4"/>
    <w:basedOn w:val="a"/>
    <w:uiPriority w:val="99"/>
    <w:rsid w:val="00603109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36">
    <w:name w:val="Знак3"/>
    <w:basedOn w:val="a"/>
    <w:uiPriority w:val="99"/>
    <w:rsid w:val="00603109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62">
    <w:name w:val="Основной текст (6)"/>
    <w:link w:val="610"/>
    <w:uiPriority w:val="99"/>
    <w:locked/>
    <w:rsid w:val="00603109"/>
    <w:rPr>
      <w:rFonts w:ascii="Times New Roman" w:hAnsi="Times New Roman"/>
      <w:shd w:val="clear" w:color="auto" w:fill="FFFFFF"/>
    </w:rPr>
  </w:style>
  <w:style w:type="paragraph" w:customStyle="1" w:styleId="610">
    <w:name w:val="Основной текст (6)1"/>
    <w:basedOn w:val="a"/>
    <w:link w:val="62"/>
    <w:uiPriority w:val="99"/>
    <w:rsid w:val="00603109"/>
    <w:pPr>
      <w:shd w:val="clear" w:color="auto" w:fill="FFFFFF"/>
      <w:spacing w:after="0" w:line="274" w:lineRule="exact"/>
      <w:ind w:hanging="340"/>
    </w:pPr>
    <w:rPr>
      <w:rFonts w:ascii="Times New Roman" w:hAnsi="Times New Roman"/>
    </w:rPr>
  </w:style>
  <w:style w:type="character" w:customStyle="1" w:styleId="37">
    <w:name w:val="Основной текст (3)"/>
    <w:link w:val="310"/>
    <w:uiPriority w:val="99"/>
    <w:locked/>
    <w:rsid w:val="00603109"/>
    <w:rPr>
      <w:rFonts w:ascii="Times New Roman" w:hAnsi="Times New Roman"/>
      <w:shd w:val="clear" w:color="auto" w:fill="FFFFFF"/>
    </w:rPr>
  </w:style>
  <w:style w:type="paragraph" w:customStyle="1" w:styleId="310">
    <w:name w:val="Основной текст (3)1"/>
    <w:basedOn w:val="a"/>
    <w:link w:val="37"/>
    <w:uiPriority w:val="99"/>
    <w:rsid w:val="00603109"/>
    <w:pPr>
      <w:shd w:val="clear" w:color="auto" w:fill="FFFFFF"/>
      <w:spacing w:after="0" w:line="274" w:lineRule="exact"/>
      <w:jc w:val="both"/>
    </w:pPr>
    <w:rPr>
      <w:rFonts w:ascii="Times New Roman" w:hAnsi="Times New Roman"/>
    </w:rPr>
  </w:style>
  <w:style w:type="paragraph" w:customStyle="1" w:styleId="aff6">
    <w:name w:val="Заголовок"/>
    <w:basedOn w:val="a"/>
    <w:next w:val="a7"/>
    <w:uiPriority w:val="99"/>
    <w:rsid w:val="00603109"/>
    <w:pPr>
      <w:keepNext/>
      <w:suppressAutoHyphens/>
      <w:spacing w:before="240" w:after="120" w:line="240" w:lineRule="auto"/>
    </w:pPr>
    <w:rPr>
      <w:rFonts w:ascii="Arial" w:eastAsia="MS Mincho" w:hAnsi="Arial" w:cs="Tahoma"/>
      <w:sz w:val="28"/>
      <w:szCs w:val="28"/>
      <w:lang w:eastAsia="gu-IN" w:bidi="gu-IN"/>
    </w:rPr>
  </w:style>
  <w:style w:type="table" w:customStyle="1" w:styleId="120">
    <w:name w:val="Сетка таблицы12"/>
    <w:uiPriority w:val="99"/>
    <w:rsid w:val="006031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Знак1"/>
    <w:basedOn w:val="a"/>
    <w:uiPriority w:val="99"/>
    <w:rsid w:val="00603109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styleId="aff7">
    <w:name w:val="Hyperlink"/>
    <w:uiPriority w:val="99"/>
    <w:rsid w:val="00603109"/>
    <w:rPr>
      <w:rFonts w:cs="Times New Roman"/>
      <w:color w:val="0000FF"/>
      <w:u w:val="single"/>
    </w:rPr>
  </w:style>
  <w:style w:type="paragraph" w:customStyle="1" w:styleId="111">
    <w:name w:val="Знак11"/>
    <w:basedOn w:val="a"/>
    <w:uiPriority w:val="99"/>
    <w:rsid w:val="00603109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FontStyle43">
    <w:name w:val="Font Style43"/>
    <w:uiPriority w:val="99"/>
    <w:rsid w:val="00603109"/>
    <w:rPr>
      <w:rFonts w:ascii="Times New Roman" w:hAnsi="Times New Roman"/>
      <w:b/>
      <w:sz w:val="24"/>
    </w:rPr>
  </w:style>
  <w:style w:type="paragraph" w:customStyle="1" w:styleId="Style14">
    <w:name w:val="Style14"/>
    <w:basedOn w:val="a"/>
    <w:uiPriority w:val="99"/>
    <w:rsid w:val="00603109"/>
    <w:pPr>
      <w:widowControl w:val="0"/>
      <w:suppressAutoHyphens/>
      <w:autoSpaceDE w:val="0"/>
      <w:spacing w:after="0" w:line="322" w:lineRule="exact"/>
      <w:jc w:val="both"/>
    </w:pPr>
    <w:rPr>
      <w:rFonts w:ascii="Times New Roman" w:eastAsia="Calibri" w:hAnsi="Times New Roman" w:cs="Mangal"/>
      <w:kern w:val="1"/>
      <w:sz w:val="24"/>
      <w:szCs w:val="24"/>
      <w:lang w:eastAsia="hi-IN" w:bidi="hi-IN"/>
    </w:rPr>
  </w:style>
  <w:style w:type="paragraph" w:customStyle="1" w:styleId="14">
    <w:name w:val="Текст1"/>
    <w:basedOn w:val="a"/>
    <w:uiPriority w:val="99"/>
    <w:rsid w:val="00603109"/>
    <w:pPr>
      <w:widowControl w:val="0"/>
      <w:suppressAutoHyphens/>
      <w:spacing w:after="0" w:line="240" w:lineRule="auto"/>
    </w:pPr>
    <w:rPr>
      <w:rFonts w:ascii="Courier New" w:eastAsia="Calibri" w:hAnsi="Courier New" w:cs="Mangal"/>
      <w:kern w:val="1"/>
      <w:sz w:val="20"/>
      <w:szCs w:val="20"/>
      <w:lang w:eastAsia="hi-IN" w:bidi="hi-IN"/>
    </w:rPr>
  </w:style>
  <w:style w:type="paragraph" w:customStyle="1" w:styleId="Style12">
    <w:name w:val="Style12"/>
    <w:basedOn w:val="a"/>
    <w:uiPriority w:val="99"/>
    <w:rsid w:val="00603109"/>
    <w:pPr>
      <w:widowControl w:val="0"/>
      <w:suppressAutoHyphens/>
      <w:autoSpaceDE w:val="0"/>
      <w:spacing w:after="0" w:line="300" w:lineRule="exact"/>
    </w:pPr>
    <w:rPr>
      <w:rFonts w:ascii="Times New Roman" w:eastAsia="Calibri" w:hAnsi="Times New Roman" w:cs="Mangal"/>
      <w:kern w:val="1"/>
      <w:sz w:val="24"/>
      <w:szCs w:val="24"/>
      <w:lang w:eastAsia="hi-IN" w:bidi="hi-IN"/>
    </w:rPr>
  </w:style>
  <w:style w:type="paragraph" w:customStyle="1" w:styleId="ConsPlusTitle">
    <w:name w:val="ConsPlusTitle"/>
    <w:uiPriority w:val="99"/>
    <w:rsid w:val="00603109"/>
    <w:pPr>
      <w:widowControl w:val="0"/>
      <w:suppressAutoHyphens/>
      <w:autoSpaceDE w:val="0"/>
      <w:spacing w:after="0" w:line="240" w:lineRule="auto"/>
    </w:pPr>
    <w:rPr>
      <w:rFonts w:ascii="Times New Roman" w:eastAsia="Calibri" w:hAnsi="Times New Roman" w:cs="Times New Roman"/>
      <w:b/>
      <w:bCs/>
      <w:sz w:val="28"/>
      <w:szCs w:val="28"/>
      <w:lang w:eastAsia="ar-SA"/>
    </w:rPr>
  </w:style>
  <w:style w:type="paragraph" w:customStyle="1" w:styleId="aff8">
    <w:name w:val="Знак Знак Знак"/>
    <w:basedOn w:val="a"/>
    <w:uiPriority w:val="99"/>
    <w:rsid w:val="00603109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character" w:customStyle="1" w:styleId="WW8Num1z2">
    <w:name w:val="WW8Num1z2"/>
    <w:uiPriority w:val="99"/>
    <w:rsid w:val="00603109"/>
    <w:rPr>
      <w:rFonts w:ascii="Wingdings" w:hAnsi="Wingdings"/>
    </w:rPr>
  </w:style>
  <w:style w:type="paragraph" w:styleId="15">
    <w:name w:val="toc 1"/>
    <w:basedOn w:val="a"/>
    <w:next w:val="a"/>
    <w:autoRedefine/>
    <w:uiPriority w:val="99"/>
    <w:semiHidden/>
    <w:rsid w:val="00603109"/>
    <w:pPr>
      <w:suppressAutoHyphens/>
      <w:spacing w:after="0" w:line="240" w:lineRule="auto"/>
    </w:pPr>
    <w:rPr>
      <w:rFonts w:ascii="Times New Roman" w:eastAsia="Times New Roman" w:hAnsi="Times New Roman" w:cs="Shruti"/>
      <w:sz w:val="24"/>
      <w:szCs w:val="24"/>
      <w:lang w:eastAsia="gu-IN" w:bidi="gu-IN"/>
    </w:rPr>
  </w:style>
  <w:style w:type="paragraph" w:styleId="27">
    <w:name w:val="toc 2"/>
    <w:basedOn w:val="a"/>
    <w:next w:val="a"/>
    <w:autoRedefine/>
    <w:uiPriority w:val="99"/>
    <w:semiHidden/>
    <w:rsid w:val="00603109"/>
    <w:pPr>
      <w:suppressAutoHyphens/>
      <w:spacing w:after="0" w:line="240" w:lineRule="auto"/>
      <w:ind w:left="240"/>
    </w:pPr>
    <w:rPr>
      <w:rFonts w:ascii="Times New Roman" w:eastAsia="Times New Roman" w:hAnsi="Times New Roman" w:cs="Shruti"/>
      <w:sz w:val="24"/>
      <w:szCs w:val="24"/>
      <w:lang w:eastAsia="gu-IN" w:bidi="gu-IN"/>
    </w:rPr>
  </w:style>
  <w:style w:type="character" w:customStyle="1" w:styleId="apple-converted-space">
    <w:name w:val="apple-converted-space"/>
    <w:rsid w:val="00603109"/>
    <w:rPr>
      <w:rFonts w:cs="Times New Roman"/>
    </w:rPr>
  </w:style>
  <w:style w:type="character" w:customStyle="1" w:styleId="Absatz-Standardschriftart">
    <w:name w:val="Absatz-Standardschriftart"/>
    <w:uiPriority w:val="99"/>
    <w:rsid w:val="00603109"/>
  </w:style>
  <w:style w:type="character" w:customStyle="1" w:styleId="16">
    <w:name w:val="Основной шрифт абзаца1"/>
    <w:uiPriority w:val="99"/>
    <w:rsid w:val="00603109"/>
  </w:style>
  <w:style w:type="character" w:customStyle="1" w:styleId="apple-style-span">
    <w:name w:val="apple-style-span"/>
    <w:uiPriority w:val="99"/>
    <w:rsid w:val="00603109"/>
    <w:rPr>
      <w:rFonts w:ascii="Times New Roman" w:hAnsi="Times New Roman"/>
    </w:rPr>
  </w:style>
  <w:style w:type="character" w:customStyle="1" w:styleId="17">
    <w:name w:val="Знак Знак1"/>
    <w:uiPriority w:val="99"/>
    <w:rsid w:val="00603109"/>
    <w:rPr>
      <w:rFonts w:ascii="Cambria" w:hAnsi="Cambria"/>
      <w:b/>
      <w:kern w:val="1"/>
      <w:sz w:val="32"/>
      <w:lang w:val="ru-RU"/>
    </w:rPr>
  </w:style>
  <w:style w:type="paragraph" w:styleId="aff9">
    <w:name w:val="List"/>
    <w:basedOn w:val="a7"/>
    <w:uiPriority w:val="99"/>
    <w:rsid w:val="00603109"/>
    <w:pPr>
      <w:suppressAutoHyphens/>
      <w:spacing w:line="240" w:lineRule="auto"/>
    </w:pPr>
    <w:rPr>
      <w:rFonts w:ascii="Times New Roman" w:hAnsi="Times New Roman" w:cs="Mangal"/>
      <w:sz w:val="24"/>
      <w:szCs w:val="24"/>
      <w:lang w:eastAsia="zh-CN"/>
    </w:rPr>
  </w:style>
  <w:style w:type="paragraph" w:customStyle="1" w:styleId="18">
    <w:name w:val="Указатель1"/>
    <w:basedOn w:val="a"/>
    <w:uiPriority w:val="99"/>
    <w:rsid w:val="00603109"/>
    <w:pPr>
      <w:suppressLineNumbers/>
      <w:suppressAutoHyphens/>
      <w:spacing w:after="0" w:line="240" w:lineRule="auto"/>
    </w:pPr>
    <w:rPr>
      <w:rFonts w:ascii="Times New Roman" w:eastAsia="Calibri" w:hAnsi="Times New Roman" w:cs="Mangal"/>
      <w:sz w:val="24"/>
      <w:szCs w:val="24"/>
      <w:lang w:eastAsia="zh-CN"/>
    </w:rPr>
  </w:style>
  <w:style w:type="paragraph" w:customStyle="1" w:styleId="28">
    <w:name w:val="Знак2"/>
    <w:basedOn w:val="a"/>
    <w:uiPriority w:val="99"/>
    <w:rsid w:val="00603109"/>
    <w:pPr>
      <w:suppressAutoHyphens/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zh-CN"/>
    </w:rPr>
  </w:style>
  <w:style w:type="paragraph" w:customStyle="1" w:styleId="affa">
    <w:name w:val="Содержимое таблицы"/>
    <w:basedOn w:val="a"/>
    <w:uiPriority w:val="99"/>
    <w:rsid w:val="00603109"/>
    <w:pPr>
      <w:suppressLineNumbers/>
      <w:suppressAutoHyphens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zh-CN"/>
    </w:rPr>
  </w:style>
  <w:style w:type="paragraph" w:customStyle="1" w:styleId="affb">
    <w:name w:val="Заголовок таблицы"/>
    <w:basedOn w:val="affa"/>
    <w:uiPriority w:val="99"/>
    <w:rsid w:val="00603109"/>
    <w:pPr>
      <w:jc w:val="center"/>
    </w:pPr>
    <w:rPr>
      <w:b/>
      <w:bCs/>
    </w:rPr>
  </w:style>
  <w:style w:type="character" w:styleId="affc">
    <w:name w:val="FollowedHyperlink"/>
    <w:uiPriority w:val="99"/>
    <w:rsid w:val="00603109"/>
    <w:rPr>
      <w:rFonts w:cs="Times New Roman"/>
      <w:color w:val="800080"/>
      <w:u w:val="single"/>
    </w:rPr>
  </w:style>
  <w:style w:type="table" w:customStyle="1" w:styleId="220">
    <w:name w:val="Сетка таблицы22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1">
    <w:name w:val="Сетка таблицы3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0">
    <w:name w:val="Сетка таблицы5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1">
    <w:name w:val="Сетка таблицы61"/>
    <w:uiPriority w:val="99"/>
    <w:rsid w:val="00603109"/>
    <w:pPr>
      <w:widowControl w:val="0"/>
      <w:adjustRightInd w:val="0"/>
      <w:spacing w:after="0" w:line="360" w:lineRule="atLeast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0">
    <w:name w:val="Сетка таблицы71"/>
    <w:uiPriority w:val="99"/>
    <w:rsid w:val="00603109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0">
    <w:name w:val="Сетка таблицы81"/>
    <w:uiPriority w:val="99"/>
    <w:rsid w:val="00603109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Сетка таблицы11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1">
    <w:name w:val="Сетка таблицы10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0">
    <w:name w:val="Сетка таблицы15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Сетка таблицы16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0">
    <w:name w:val="Сетка таблицы17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0">
    <w:name w:val="Сетка таблицы18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">
    <w:name w:val="Сетка таблицы19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0">
    <w:name w:val="Сетка таблицы20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0">
    <w:name w:val="Сетка таблицы23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0">
    <w:name w:val="Сетка таблицы24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0">
    <w:name w:val="Сетка таблицы25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0">
    <w:name w:val="Сетка таблицы26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0">
    <w:name w:val="Сетка таблицы27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80">
    <w:name w:val="Сетка таблицы28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9">
    <w:name w:val="Сетка таблицы29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0">
    <w:name w:val="Сетка таблицы30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0">
    <w:name w:val="Сетка таблицы32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0">
    <w:name w:val="Сетка таблицы33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40">
    <w:name w:val="Сетка таблицы34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50">
    <w:name w:val="Сетка таблицы35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60">
    <w:name w:val="Сетка таблицы36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70">
    <w:name w:val="Сетка таблицы37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8">
    <w:name w:val="Сетка таблицы38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0">
    <w:name w:val="Сетка таблицы110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9">
    <w:name w:val="Сетка таблицы39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0">
    <w:name w:val="Сетка таблицы210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00">
    <w:name w:val="Сетка таблицы40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0">
    <w:name w:val="Сетка таблицы42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d">
    <w:name w:val="Основной текст_"/>
    <w:link w:val="1a"/>
    <w:locked/>
    <w:rsid w:val="00603109"/>
    <w:rPr>
      <w:rFonts w:ascii="Batang" w:eastAsia="Batang" w:hAnsi="Batang" w:cs="Batang"/>
      <w:sz w:val="23"/>
      <w:szCs w:val="23"/>
      <w:shd w:val="clear" w:color="auto" w:fill="FFFFFF"/>
    </w:rPr>
  </w:style>
  <w:style w:type="paragraph" w:customStyle="1" w:styleId="1a">
    <w:name w:val="Основной текст1"/>
    <w:basedOn w:val="a"/>
    <w:link w:val="affd"/>
    <w:rsid w:val="00603109"/>
    <w:pPr>
      <w:shd w:val="clear" w:color="auto" w:fill="FFFFFF"/>
      <w:spacing w:after="0" w:line="317" w:lineRule="exact"/>
    </w:pPr>
    <w:rPr>
      <w:rFonts w:ascii="Batang" w:eastAsia="Batang" w:hAnsi="Batang" w:cs="Batang"/>
      <w:sz w:val="23"/>
      <w:szCs w:val="23"/>
    </w:rPr>
  </w:style>
  <w:style w:type="character" w:customStyle="1" w:styleId="2a">
    <w:name w:val="Основной текст (2)_"/>
    <w:link w:val="2b"/>
    <w:locked/>
    <w:rsid w:val="00603109"/>
    <w:rPr>
      <w:rFonts w:ascii="Times New Roman" w:hAnsi="Times New Roman" w:cs="Times New Roman"/>
      <w:sz w:val="25"/>
      <w:szCs w:val="25"/>
      <w:shd w:val="clear" w:color="auto" w:fill="FFFFFF"/>
    </w:rPr>
  </w:style>
  <w:style w:type="paragraph" w:customStyle="1" w:styleId="2b">
    <w:name w:val="Основной текст (2)"/>
    <w:basedOn w:val="a"/>
    <w:link w:val="2a"/>
    <w:rsid w:val="00603109"/>
    <w:pPr>
      <w:shd w:val="clear" w:color="auto" w:fill="FFFFFF"/>
      <w:spacing w:after="0" w:line="240" w:lineRule="atLeast"/>
    </w:pPr>
    <w:rPr>
      <w:rFonts w:ascii="Times New Roman" w:hAnsi="Times New Roman" w:cs="Times New Roman"/>
      <w:sz w:val="25"/>
      <w:szCs w:val="25"/>
    </w:rPr>
  </w:style>
  <w:style w:type="table" w:customStyle="1" w:styleId="43">
    <w:name w:val="Сетка таблицы43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4">
    <w:name w:val="Сетка таблицы44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5">
    <w:name w:val="Сетка таблицы45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6">
    <w:name w:val="Сетка таблицы46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7">
    <w:name w:val="Сетка таблицы47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8">
    <w:name w:val="Сетка таблицы48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9">
    <w:name w:val="Сетка таблицы49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00">
    <w:name w:val="Сетка таблицы50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2">
    <w:name w:val="Сетка таблицы52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3">
    <w:name w:val="Сетка таблицы53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4">
    <w:name w:val="Сетка таблицы54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5">
    <w:name w:val="Сетка таблицы55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6">
    <w:name w:val="Сетка таблицы56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7">
    <w:name w:val="Сетка таблицы57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8">
    <w:name w:val="Сетка таблицы58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9">
    <w:name w:val="Сетка таблицы59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00">
    <w:name w:val="Сетка таблицы60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0">
    <w:name w:val="Сетка таблицы62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3">
    <w:name w:val="Сетка таблицы63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4">
    <w:name w:val="Сетка таблицы64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5">
    <w:name w:val="Сетка таблицы65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6">
    <w:name w:val="Сетка таблицы66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b">
    <w:name w:val="Абзац списка1"/>
    <w:basedOn w:val="a"/>
    <w:uiPriority w:val="99"/>
    <w:rsid w:val="00603109"/>
    <w:pPr>
      <w:ind w:left="720"/>
    </w:pPr>
    <w:rPr>
      <w:rFonts w:ascii="Calibri" w:eastAsia="Times New Roman" w:hAnsi="Calibri" w:cs="Times New Roman"/>
    </w:rPr>
  </w:style>
  <w:style w:type="paragraph" w:customStyle="1" w:styleId="3a">
    <w:name w:val="Без интервала3"/>
    <w:uiPriority w:val="99"/>
    <w:rsid w:val="00603109"/>
    <w:pPr>
      <w:spacing w:after="0" w:line="240" w:lineRule="auto"/>
    </w:pPr>
    <w:rPr>
      <w:rFonts w:ascii="Calibri" w:eastAsia="Calibri" w:hAnsi="Calibri" w:cs="Calibri"/>
    </w:rPr>
  </w:style>
  <w:style w:type="paragraph" w:customStyle="1" w:styleId="2c">
    <w:name w:val="Без интервала2"/>
    <w:uiPriority w:val="99"/>
    <w:rsid w:val="00603109"/>
    <w:pPr>
      <w:spacing w:after="0" w:line="240" w:lineRule="auto"/>
    </w:pPr>
    <w:rPr>
      <w:rFonts w:ascii="Calibri" w:eastAsia="Calibri" w:hAnsi="Calibri" w:cs="Calibri"/>
    </w:rPr>
  </w:style>
  <w:style w:type="table" w:customStyle="1" w:styleId="112">
    <w:name w:val="Сетка таблицы112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7">
    <w:name w:val="Сетка таблицы67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1">
    <w:name w:val="Сетка таблицы210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8">
    <w:name w:val="Сетка таблицы68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9">
    <w:name w:val="Сетка таблицы69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00">
    <w:name w:val="Сетка таблицы70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b">
    <w:name w:val="Основной текст (3)_"/>
    <w:rsid w:val="00603109"/>
    <w:rPr>
      <w:rFonts w:ascii="Batang" w:eastAsia="Batang" w:hAnsi="Batang" w:cs="Batang"/>
      <w:sz w:val="23"/>
      <w:szCs w:val="23"/>
      <w:shd w:val="clear" w:color="auto" w:fill="FFFFFF"/>
    </w:rPr>
  </w:style>
  <w:style w:type="table" w:customStyle="1" w:styleId="72">
    <w:name w:val="Сетка таблицы72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3">
    <w:name w:val="Сетка таблицы113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">
    <w:name w:val="Сетка таблицы211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0">
    <w:name w:val="Сетка таблицы310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0">
    <w:name w:val="Сетка таблицы410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00">
    <w:name w:val="Сетка таблицы510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00">
    <w:name w:val="Сетка таблицы610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3">
    <w:name w:val="Сетка таблицы73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2">
    <w:name w:val="Сетка таблицы82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4">
    <w:name w:val="Сетка таблицы114"/>
    <w:uiPriority w:val="99"/>
    <w:rsid w:val="00603109"/>
    <w:pPr>
      <w:spacing w:after="0" w:line="240" w:lineRule="auto"/>
    </w:pPr>
    <w:rPr>
      <w:rFonts w:ascii="Times New Roman" w:eastAsia="Calibri" w:hAnsi="Times New Roman" w:cs="Times New Roman"/>
      <w:sz w:val="24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2">
    <w:name w:val="Сетка таблицы212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0">
    <w:name w:val="Сетка таблицы91"/>
    <w:uiPriority w:val="99"/>
    <w:rsid w:val="00603109"/>
    <w:pPr>
      <w:spacing w:after="0" w:line="240" w:lineRule="auto"/>
    </w:pPr>
    <w:rPr>
      <w:rFonts w:ascii="Times New Roman" w:eastAsia="Calibri" w:hAnsi="Times New Roman" w:cs="Times New Roman"/>
      <w:sz w:val="24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1">
    <w:name w:val="Сетка таблицы51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1">
    <w:name w:val="Сетка таблицы711"/>
    <w:uiPriority w:val="99"/>
    <w:rsid w:val="00603109"/>
    <w:pPr>
      <w:spacing w:after="0" w:line="240" w:lineRule="auto"/>
    </w:pPr>
    <w:rPr>
      <w:rFonts w:ascii="Times New Roman" w:eastAsia="Calibri" w:hAnsi="Times New Roman" w:cs="Times New Roman"/>
      <w:sz w:val="24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1">
    <w:name w:val="Сетка таблицы811"/>
    <w:uiPriority w:val="99"/>
    <w:rsid w:val="00603109"/>
    <w:pPr>
      <w:spacing w:after="0" w:line="240" w:lineRule="auto"/>
    </w:pPr>
    <w:rPr>
      <w:rFonts w:ascii="Times New Roman" w:eastAsia="Calibri" w:hAnsi="Times New Roman" w:cs="Times New Roman"/>
      <w:sz w:val="24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1">
    <w:name w:val="Сетка таблицы111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11">
    <w:name w:val="Сетка таблицы101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1">
    <w:name w:val="Сетка таблицы13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1">
    <w:name w:val="Сетка таблицы14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1">
    <w:name w:val="Сетка таблицы15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1">
    <w:name w:val="Сетка таблицы16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1">
    <w:name w:val="Сетка таблицы17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1">
    <w:name w:val="Сетка таблицы18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1">
    <w:name w:val="Сетка таблицы19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1">
    <w:name w:val="Сетка таблицы20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1">
    <w:name w:val="Сетка таблицы23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1">
    <w:name w:val="Сетка таблицы24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1">
    <w:name w:val="Сетка таблицы25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1">
    <w:name w:val="Сетка таблицы26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1">
    <w:name w:val="Сетка таблицы27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81">
    <w:name w:val="Сетка таблицы28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91">
    <w:name w:val="Сетка таблицы29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1">
    <w:name w:val="Сетка таблицы30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1">
    <w:name w:val="Сетка таблицы32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1">
    <w:name w:val="Сетка таблицы33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41">
    <w:name w:val="Сетка таблицы34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51">
    <w:name w:val="Сетка таблицы35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61">
    <w:name w:val="Сетка таблицы36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71">
    <w:name w:val="Сетка таблицы37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81">
    <w:name w:val="Сетка таблицы38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1">
    <w:name w:val="Сетка таблицы1101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91">
    <w:name w:val="Сетка таблицы391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2">
    <w:name w:val="Сетка таблицы2102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01">
    <w:name w:val="Сетка таблицы401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1">
    <w:name w:val="Сетка таблицы421"/>
    <w:uiPriority w:val="99"/>
    <w:rsid w:val="00603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4">
    <w:name w:val="Сетка таблицы74"/>
    <w:uiPriority w:val="99"/>
    <w:rsid w:val="0060310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c11">
    <w:name w:val="c1 c11"/>
    <w:uiPriority w:val="99"/>
    <w:rsid w:val="00603109"/>
    <w:rPr>
      <w:rFonts w:cs="Times New Roman"/>
    </w:rPr>
  </w:style>
  <w:style w:type="character" w:customStyle="1" w:styleId="c0">
    <w:name w:val="c0"/>
    <w:basedOn w:val="a0"/>
    <w:rsid w:val="00603109"/>
  </w:style>
  <w:style w:type="paragraph" w:customStyle="1" w:styleId="c2">
    <w:name w:val="c2"/>
    <w:basedOn w:val="a"/>
    <w:rsid w:val="00603109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603109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603109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Без интервала Знак"/>
    <w:link w:val="af"/>
    <w:locked/>
    <w:rsid w:val="00603109"/>
    <w:rPr>
      <w:rFonts w:ascii="Calibri" w:eastAsia="Times New Roman" w:hAnsi="Calibri" w:cs="Times New Roman"/>
      <w:lang w:eastAsia="ru-RU"/>
    </w:rPr>
  </w:style>
  <w:style w:type="table" w:customStyle="1" w:styleId="75">
    <w:name w:val="Сетка таблицы75"/>
    <w:basedOn w:val="a1"/>
    <w:next w:val="ad"/>
    <w:uiPriority w:val="59"/>
    <w:rsid w:val="0060310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5">
    <w:name w:val="Нет списка11"/>
    <w:next w:val="a2"/>
    <w:uiPriority w:val="99"/>
    <w:semiHidden/>
    <w:unhideWhenUsed/>
    <w:rsid w:val="00603109"/>
  </w:style>
  <w:style w:type="table" w:customStyle="1" w:styleId="76">
    <w:name w:val="Сетка таблицы76"/>
    <w:basedOn w:val="a1"/>
    <w:next w:val="ad"/>
    <w:uiPriority w:val="5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">
    <w:name w:val="c1"/>
    <w:basedOn w:val="a"/>
    <w:rsid w:val="00603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77">
    <w:name w:val="Сетка таблицы77"/>
    <w:basedOn w:val="a1"/>
    <w:next w:val="ad"/>
    <w:uiPriority w:val="5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8">
    <w:name w:val="Сетка таблицы78"/>
    <w:basedOn w:val="a1"/>
    <w:next w:val="ad"/>
    <w:uiPriority w:val="5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d">
    <w:name w:val="Нет списка2"/>
    <w:next w:val="a2"/>
    <w:uiPriority w:val="99"/>
    <w:semiHidden/>
    <w:unhideWhenUsed/>
    <w:rsid w:val="00603109"/>
  </w:style>
  <w:style w:type="paragraph" w:customStyle="1" w:styleId="512">
    <w:name w:val="Заголовок 51"/>
    <w:basedOn w:val="a"/>
    <w:next w:val="a"/>
    <w:uiPriority w:val="9"/>
    <w:semiHidden/>
    <w:unhideWhenUsed/>
    <w:qFormat/>
    <w:rsid w:val="00603109"/>
    <w:pPr>
      <w:keepNext/>
      <w:keepLines/>
      <w:spacing w:before="40" w:after="0" w:line="240" w:lineRule="auto"/>
      <w:outlineLvl w:val="4"/>
    </w:pPr>
    <w:rPr>
      <w:rFonts w:ascii="Calibri Light" w:eastAsia="Times New Roman" w:hAnsi="Calibri Light" w:cs="Times New Roman"/>
      <w:color w:val="2E74B5"/>
      <w:sz w:val="24"/>
      <w:szCs w:val="20"/>
      <w:lang w:eastAsia="ru-RU"/>
    </w:rPr>
  </w:style>
  <w:style w:type="numbering" w:customStyle="1" w:styleId="1112">
    <w:name w:val="Нет списка111"/>
    <w:next w:val="a2"/>
    <w:uiPriority w:val="99"/>
    <w:semiHidden/>
    <w:unhideWhenUsed/>
    <w:rsid w:val="00603109"/>
  </w:style>
  <w:style w:type="paragraph" w:customStyle="1" w:styleId="textwidget">
    <w:name w:val="textwidget"/>
    <w:rsid w:val="00603109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post-info1">
    <w:name w:val="post-info1"/>
    <w:rsid w:val="00603109"/>
    <w:pPr>
      <w:spacing w:before="100" w:after="100" w:line="240" w:lineRule="auto"/>
    </w:pPr>
    <w:rPr>
      <w:rFonts w:ascii="Trebuchet MS" w:eastAsia="Times New Roman" w:hAnsi="Trebuchet MS" w:cs="Times New Roman"/>
      <w:b/>
      <w:color w:val="FFFFFF"/>
      <w:sz w:val="18"/>
      <w:szCs w:val="20"/>
      <w:lang w:eastAsia="ru-RU"/>
    </w:rPr>
  </w:style>
  <w:style w:type="paragraph" w:customStyle="1" w:styleId="more-link">
    <w:name w:val="more-link"/>
    <w:rsid w:val="00603109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center">
    <w:name w:val="acenter"/>
    <w:rsid w:val="00603109"/>
    <w:pPr>
      <w:spacing w:before="60" w:after="75" w:line="240" w:lineRule="auto"/>
      <w:ind w:left="60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lear">
    <w:name w:val="clear"/>
    <w:rsid w:val="00603109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sidebar">
    <w:name w:val="sidebar"/>
    <w:rsid w:val="00603109"/>
    <w:pPr>
      <w:spacing w:before="100" w:after="10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sidebar-right">
    <w:name w:val="sidebar-right"/>
    <w:rsid w:val="00603109"/>
    <w:pPr>
      <w:spacing w:before="100" w:after="100" w:line="240" w:lineRule="auto"/>
      <w:ind w:right="-9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left">
    <w:name w:val="aleft"/>
    <w:rsid w:val="00603109"/>
    <w:pPr>
      <w:spacing w:before="60" w:after="75" w:line="240" w:lineRule="auto"/>
      <w:ind w:left="6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nocomments">
    <w:name w:val="nocomments"/>
    <w:rsid w:val="00603109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mments1">
    <w:name w:val="comments1"/>
    <w:rsid w:val="00603109"/>
    <w:pPr>
      <w:spacing w:before="100" w:after="100" w:line="270" w:lineRule="atLeast"/>
    </w:pPr>
    <w:rPr>
      <w:rFonts w:ascii="Trebuchet MS" w:eastAsia="Times New Roman" w:hAnsi="Trebuchet MS" w:cs="Times New Roman"/>
      <w:color w:val="FFFFFF"/>
      <w:sz w:val="18"/>
      <w:szCs w:val="20"/>
      <w:lang w:eastAsia="ru-RU"/>
    </w:rPr>
  </w:style>
  <w:style w:type="paragraph" w:customStyle="1" w:styleId="textwidget1">
    <w:name w:val="textwidget1"/>
    <w:rsid w:val="00603109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more-link1">
    <w:name w:val="more-link1"/>
    <w:rsid w:val="00603109"/>
    <w:pPr>
      <w:spacing w:before="100" w:after="100" w:line="300" w:lineRule="atLeast"/>
    </w:pPr>
    <w:rPr>
      <w:rFonts w:ascii="Trebuchet MS" w:eastAsia="Times New Roman" w:hAnsi="Trebuchet MS" w:cs="Times New Roman"/>
      <w:b/>
      <w:color w:val="FFFFFF"/>
      <w:sz w:val="18"/>
      <w:szCs w:val="20"/>
      <w:lang w:eastAsia="ru-RU"/>
    </w:rPr>
  </w:style>
  <w:style w:type="paragraph" w:customStyle="1" w:styleId="post">
    <w:name w:val="post"/>
    <w:rsid w:val="00603109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post-date1">
    <w:name w:val="post-date1"/>
    <w:rsid w:val="00603109"/>
    <w:pPr>
      <w:spacing w:before="100" w:after="100" w:line="225" w:lineRule="atLeast"/>
      <w:ind w:right="150"/>
      <w:jc w:val="center"/>
    </w:pPr>
    <w:rPr>
      <w:rFonts w:ascii="Trebuchet MS" w:eastAsia="Times New Roman" w:hAnsi="Trebuchet MS" w:cs="Times New Roman"/>
      <w:b/>
      <w:color w:val="000000"/>
      <w:sz w:val="14"/>
      <w:szCs w:val="20"/>
      <w:lang w:eastAsia="ru-RU"/>
    </w:rPr>
  </w:style>
  <w:style w:type="paragraph" w:customStyle="1" w:styleId="post-entry1">
    <w:name w:val="post-entry1"/>
    <w:rsid w:val="00603109"/>
    <w:pPr>
      <w:spacing w:before="150" w:after="100" w:line="270" w:lineRule="atLeast"/>
    </w:pPr>
    <w:rPr>
      <w:rFonts w:ascii="Trebuchet MS" w:eastAsia="Times New Roman" w:hAnsi="Trebuchet MS" w:cs="Times New Roman"/>
      <w:color w:val="FFFFFF"/>
      <w:sz w:val="18"/>
      <w:szCs w:val="20"/>
      <w:lang w:eastAsia="ru-RU"/>
    </w:rPr>
  </w:style>
  <w:style w:type="paragraph" w:customStyle="1" w:styleId="post1">
    <w:name w:val="post1"/>
    <w:rsid w:val="00603109"/>
    <w:pPr>
      <w:shd w:val="clear" w:color="auto" w:fill="252525"/>
      <w:spacing w:before="100" w:after="240" w:line="240" w:lineRule="auto"/>
    </w:pPr>
    <w:rPr>
      <w:rFonts w:ascii="Times New Roman" w:eastAsia="Times New Roman" w:hAnsi="Times New Roman" w:cs="Times New Roman"/>
      <w:color w:val="FFFFFF"/>
      <w:sz w:val="24"/>
      <w:szCs w:val="20"/>
      <w:lang w:eastAsia="ru-RU"/>
    </w:rPr>
  </w:style>
  <w:style w:type="paragraph" w:customStyle="1" w:styleId="post-title1">
    <w:name w:val="post-title1"/>
    <w:rsid w:val="00603109"/>
    <w:pPr>
      <w:spacing w:before="100" w:after="100" w:line="240" w:lineRule="auto"/>
    </w:pPr>
    <w:rPr>
      <w:rFonts w:ascii="Trebuchet MS" w:eastAsia="Times New Roman" w:hAnsi="Trebuchet MS" w:cs="Times New Roman"/>
      <w:b/>
      <w:color w:val="FFFFFF"/>
      <w:sz w:val="18"/>
      <w:szCs w:val="20"/>
      <w:lang w:eastAsia="ru-RU"/>
    </w:rPr>
  </w:style>
  <w:style w:type="paragraph" w:styleId="z-">
    <w:name w:val="HTML Top of Form"/>
    <w:link w:val="z-0"/>
    <w:rsid w:val="00603109"/>
    <w:pPr>
      <w:pBdr>
        <w:bottom w:val="single" w:sz="6" w:space="0" w:color="auto"/>
      </w:pBdr>
      <w:spacing w:after="0" w:line="240" w:lineRule="auto"/>
      <w:jc w:val="center"/>
    </w:pPr>
    <w:rPr>
      <w:rFonts w:ascii="Arial" w:eastAsia="Times New Roman" w:hAnsi="Arial" w:cs="Times New Roman"/>
      <w:sz w:val="16"/>
      <w:szCs w:val="20"/>
      <w:lang w:eastAsia="ru-RU"/>
    </w:rPr>
  </w:style>
  <w:style w:type="character" w:customStyle="1" w:styleId="z-0">
    <w:name w:val="z-Начало формы Знак"/>
    <w:basedOn w:val="a0"/>
    <w:link w:val="z-"/>
    <w:rsid w:val="00603109"/>
    <w:rPr>
      <w:rFonts w:ascii="Arial" w:eastAsia="Times New Roman" w:hAnsi="Arial" w:cs="Times New Roman"/>
      <w:sz w:val="16"/>
      <w:szCs w:val="20"/>
      <w:lang w:eastAsia="ru-RU"/>
    </w:rPr>
  </w:style>
  <w:style w:type="paragraph" w:customStyle="1" w:styleId="comments">
    <w:name w:val="comments"/>
    <w:rsid w:val="00603109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post-info">
    <w:name w:val="post-info"/>
    <w:rsid w:val="00603109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post-entry">
    <w:name w:val="post-entry"/>
    <w:rsid w:val="00603109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post-title">
    <w:name w:val="post-title"/>
    <w:rsid w:val="00603109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description1">
    <w:name w:val="description1"/>
    <w:rsid w:val="00603109"/>
    <w:pPr>
      <w:spacing w:before="100" w:after="100" w:line="240" w:lineRule="auto"/>
    </w:pPr>
    <w:rPr>
      <w:rFonts w:ascii="Verdana" w:eastAsia="Times New Roman" w:hAnsi="Verdana" w:cs="Times New Roman"/>
      <w:b/>
      <w:color w:val="FFFFFF"/>
      <w:szCs w:val="20"/>
      <w:lang w:eastAsia="ru-RU"/>
    </w:rPr>
  </w:style>
  <w:style w:type="paragraph" w:customStyle="1" w:styleId="description">
    <w:name w:val="description"/>
    <w:rsid w:val="00603109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post-date">
    <w:name w:val="post-date"/>
    <w:rsid w:val="00603109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z-1">
    <w:name w:val="HTML Bottom of Form"/>
    <w:link w:val="z-2"/>
    <w:rsid w:val="00603109"/>
    <w:pPr>
      <w:pBdr>
        <w:top w:val="single" w:sz="6" w:space="0" w:color="auto"/>
      </w:pBdr>
      <w:spacing w:after="0" w:line="240" w:lineRule="auto"/>
      <w:jc w:val="center"/>
    </w:pPr>
    <w:rPr>
      <w:rFonts w:ascii="Arial" w:eastAsia="Times New Roman" w:hAnsi="Arial" w:cs="Times New Roman"/>
      <w:sz w:val="16"/>
      <w:szCs w:val="20"/>
      <w:lang w:eastAsia="ru-RU"/>
    </w:rPr>
  </w:style>
  <w:style w:type="character" w:customStyle="1" w:styleId="z-2">
    <w:name w:val="z-Конец формы Знак"/>
    <w:basedOn w:val="a0"/>
    <w:link w:val="z-1"/>
    <w:rsid w:val="00603109"/>
    <w:rPr>
      <w:rFonts w:ascii="Arial" w:eastAsia="Times New Roman" w:hAnsi="Arial" w:cs="Times New Roman"/>
      <w:sz w:val="16"/>
      <w:szCs w:val="20"/>
      <w:lang w:eastAsia="ru-RU"/>
    </w:rPr>
  </w:style>
  <w:style w:type="character" w:customStyle="1" w:styleId="513">
    <w:name w:val="Заголовок 5 Знак1"/>
    <w:basedOn w:val="a0"/>
    <w:uiPriority w:val="9"/>
    <w:semiHidden/>
    <w:rsid w:val="00603109"/>
    <w:rPr>
      <w:rFonts w:ascii="Cambria" w:eastAsia="Times New Roman" w:hAnsi="Cambria" w:cs="Times New Roman"/>
      <w:color w:val="243F60"/>
    </w:rPr>
  </w:style>
  <w:style w:type="table" w:customStyle="1" w:styleId="79">
    <w:name w:val="Сетка таблицы79"/>
    <w:basedOn w:val="a1"/>
    <w:next w:val="ad"/>
    <w:uiPriority w:val="5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00">
    <w:name w:val="Сетка таблицы80"/>
    <w:basedOn w:val="a1"/>
    <w:next w:val="ad"/>
    <w:uiPriority w:val="5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3">
    <w:name w:val="Сетка таблицы83"/>
    <w:basedOn w:val="a1"/>
    <w:next w:val="ad"/>
    <w:uiPriority w:val="5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4">
    <w:name w:val="Сетка таблицы84"/>
    <w:basedOn w:val="a1"/>
    <w:next w:val="ad"/>
    <w:uiPriority w:val="5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5">
    <w:name w:val="Сетка таблицы85"/>
    <w:basedOn w:val="a1"/>
    <w:next w:val="ad"/>
    <w:uiPriority w:val="5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6">
    <w:name w:val="Сетка таблицы86"/>
    <w:basedOn w:val="a1"/>
    <w:next w:val="ad"/>
    <w:uiPriority w:val="5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7">
    <w:name w:val="Сетка таблицы87"/>
    <w:basedOn w:val="a1"/>
    <w:next w:val="ad"/>
    <w:uiPriority w:val="3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8">
    <w:name w:val="Сетка таблицы88"/>
    <w:basedOn w:val="a1"/>
    <w:next w:val="ad"/>
    <w:uiPriority w:val="5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60310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89">
    <w:name w:val="Сетка таблицы89"/>
    <w:basedOn w:val="a1"/>
    <w:next w:val="ad"/>
    <w:uiPriority w:val="5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00">
    <w:name w:val="Сетка таблицы90"/>
    <w:basedOn w:val="a1"/>
    <w:next w:val="ad"/>
    <w:uiPriority w:val="5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50">
    <w:name w:val="Сетка таблицы115"/>
    <w:basedOn w:val="a1"/>
    <w:next w:val="ad"/>
    <w:uiPriority w:val="59"/>
    <w:rsid w:val="0060310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2">
    <w:name w:val="Сетка таблицы92"/>
    <w:basedOn w:val="a1"/>
    <w:next w:val="ad"/>
    <w:uiPriority w:val="5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3">
    <w:name w:val="Сетка таблицы93"/>
    <w:basedOn w:val="a1"/>
    <w:next w:val="ad"/>
    <w:uiPriority w:val="5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c">
    <w:name w:val="Нет списка3"/>
    <w:next w:val="a2"/>
    <w:uiPriority w:val="99"/>
    <w:semiHidden/>
    <w:unhideWhenUsed/>
    <w:rsid w:val="00603109"/>
  </w:style>
  <w:style w:type="table" w:customStyle="1" w:styleId="94">
    <w:name w:val="Сетка таблицы94"/>
    <w:basedOn w:val="a1"/>
    <w:next w:val="ad"/>
    <w:uiPriority w:val="59"/>
    <w:rsid w:val="0060310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6">
    <w:name w:val="c6"/>
    <w:basedOn w:val="a0"/>
    <w:rsid w:val="00603109"/>
  </w:style>
  <w:style w:type="character" w:customStyle="1" w:styleId="c40">
    <w:name w:val="c40"/>
    <w:basedOn w:val="a0"/>
    <w:rsid w:val="00603109"/>
  </w:style>
  <w:style w:type="character" w:customStyle="1" w:styleId="c3">
    <w:name w:val="c3"/>
    <w:basedOn w:val="a0"/>
    <w:rsid w:val="00603109"/>
  </w:style>
  <w:style w:type="character" w:customStyle="1" w:styleId="Bodytext2">
    <w:name w:val="Body text (2)_"/>
    <w:basedOn w:val="a0"/>
    <w:link w:val="Bodytext20"/>
    <w:rsid w:val="00603109"/>
    <w:rPr>
      <w:shd w:val="clear" w:color="auto" w:fill="FFFFFF"/>
    </w:rPr>
  </w:style>
  <w:style w:type="paragraph" w:customStyle="1" w:styleId="Bodytext20">
    <w:name w:val="Body text (2)"/>
    <w:basedOn w:val="a"/>
    <w:link w:val="Bodytext2"/>
    <w:rsid w:val="00603109"/>
    <w:pPr>
      <w:shd w:val="clear" w:color="auto" w:fill="FFFFFF"/>
      <w:spacing w:after="180" w:line="274" w:lineRule="exact"/>
      <w:jc w:val="right"/>
    </w:pPr>
  </w:style>
  <w:style w:type="character" w:styleId="affe">
    <w:name w:val="line number"/>
    <w:basedOn w:val="a0"/>
    <w:uiPriority w:val="99"/>
    <w:semiHidden/>
    <w:unhideWhenUsed/>
    <w:rsid w:val="006031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svetlyschool1.narod.ru/analiz_2007-08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soo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14018</Words>
  <Characters>79909</Characters>
  <Application>Microsoft Office Word</Application>
  <DocSecurity>0</DocSecurity>
  <Lines>665</Lines>
  <Paragraphs>187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Манзарас</dc:creator>
  <cp:lastModifiedBy>Манзарас</cp:lastModifiedBy>
  <cp:revision>2</cp:revision>
  <dcterms:created xsi:type="dcterms:W3CDTF">2023-03-10T06:54:00Z</dcterms:created>
  <dcterms:modified xsi:type="dcterms:W3CDTF">2023-03-10T07:08:00Z</dcterms:modified>
</cp:coreProperties>
</file>